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DFE6BE" w14:textId="77777777" w:rsidR="00F93DE0" w:rsidRPr="00002D3F" w:rsidRDefault="00F93DE0" w:rsidP="00F93DE0">
      <w:pPr>
        <w:spacing w:before="76"/>
        <w:ind w:left="441"/>
        <w:jc w:val="center"/>
        <w:rPr>
          <w:rFonts w:ascii="Bookman Old Style" w:hAnsi="Bookman Old Style" w:cstheme="majorHAnsi"/>
          <w:b/>
          <w:bCs/>
          <w:sz w:val="22"/>
          <w:szCs w:val="22"/>
          <w:lang w:val="uk-UA"/>
        </w:rPr>
      </w:pPr>
      <w:r w:rsidRPr="00002D3F">
        <w:rPr>
          <w:rFonts w:ascii="Bookman Old Style" w:hAnsi="Bookman Old Style" w:cstheme="majorHAnsi"/>
          <w:b/>
          <w:bCs/>
          <w:spacing w:val="-2"/>
          <w:w w:val="110"/>
          <w:sz w:val="22"/>
          <w:szCs w:val="22"/>
          <w:lang w:val="uk-UA"/>
        </w:rPr>
        <w:t>ПРОТОКОЛ</w:t>
      </w:r>
    </w:p>
    <w:p w14:paraId="6BA3C656" w14:textId="77777777" w:rsidR="00F93DE0" w:rsidRPr="00F93DE0" w:rsidRDefault="00F93DE0" w:rsidP="00F93DE0">
      <w:pPr>
        <w:pStyle w:val="1"/>
        <w:spacing w:before="14" w:line="252" w:lineRule="auto"/>
        <w:ind w:left="1932" w:right="1509" w:firstLine="26"/>
        <w:jc w:val="center"/>
        <w:rPr>
          <w:rFonts w:ascii="Bookman Old Style" w:hAnsi="Bookman Old Style" w:cstheme="majorHAnsi"/>
          <w:sz w:val="22"/>
          <w:szCs w:val="22"/>
        </w:rPr>
      </w:pPr>
      <w:r w:rsidRPr="00F93DE0">
        <w:rPr>
          <w:rFonts w:ascii="Bookman Old Style" w:hAnsi="Bookman Old Style" w:cstheme="majorHAnsi"/>
          <w:w w:val="105"/>
          <w:sz w:val="22"/>
          <w:szCs w:val="22"/>
        </w:rPr>
        <w:t xml:space="preserve">позачергових загальних зборів акціонерів                           </w:t>
      </w:r>
      <w:r w:rsidRPr="00F93DE0">
        <w:rPr>
          <w:rFonts w:ascii="Bookman Old Style" w:hAnsi="Bookman Old Style" w:cstheme="majorHAnsi"/>
          <w:sz w:val="22"/>
          <w:szCs w:val="22"/>
        </w:rPr>
        <w:t>ПРИВАТНОГО</w:t>
      </w:r>
      <w:r w:rsidRPr="00F93DE0">
        <w:rPr>
          <w:rFonts w:ascii="Bookman Old Style" w:hAnsi="Bookman Old Style" w:cstheme="majorHAnsi"/>
          <w:spacing w:val="40"/>
          <w:sz w:val="22"/>
          <w:szCs w:val="22"/>
        </w:rPr>
        <w:t xml:space="preserve"> </w:t>
      </w:r>
      <w:r w:rsidRPr="00F93DE0">
        <w:rPr>
          <w:rFonts w:ascii="Bookman Old Style" w:hAnsi="Bookman Old Style" w:cstheme="majorHAnsi"/>
          <w:sz w:val="22"/>
          <w:szCs w:val="22"/>
        </w:rPr>
        <w:t>AKЦIOHEPHOFO</w:t>
      </w:r>
      <w:r w:rsidRPr="00F93DE0">
        <w:rPr>
          <w:rFonts w:ascii="Bookman Old Style" w:hAnsi="Bookman Old Style" w:cstheme="majorHAnsi"/>
          <w:spacing w:val="40"/>
          <w:sz w:val="22"/>
          <w:szCs w:val="22"/>
        </w:rPr>
        <w:t xml:space="preserve"> </w:t>
      </w:r>
      <w:r w:rsidRPr="00F93DE0">
        <w:rPr>
          <w:rFonts w:ascii="Bookman Old Style" w:hAnsi="Bookman Old Style" w:cstheme="majorHAnsi"/>
          <w:sz w:val="22"/>
          <w:szCs w:val="22"/>
        </w:rPr>
        <w:t>ТОВАРИСТВА</w:t>
      </w:r>
      <w:r w:rsidRPr="00F93DE0">
        <w:rPr>
          <w:rFonts w:ascii="Bookman Old Style" w:hAnsi="Bookman Old Style" w:cstheme="majorHAnsi"/>
          <w:spacing w:val="40"/>
          <w:sz w:val="22"/>
          <w:szCs w:val="22"/>
        </w:rPr>
        <w:t xml:space="preserve">                    </w:t>
      </w:r>
      <w:r w:rsidRPr="00F93DE0">
        <w:rPr>
          <w:rFonts w:ascii="Bookman Old Style" w:hAnsi="Bookman Old Style" w:cstheme="majorHAnsi"/>
          <w:sz w:val="22"/>
          <w:szCs w:val="22"/>
        </w:rPr>
        <w:t>«СПМК-523»</w:t>
      </w:r>
    </w:p>
    <w:p w14:paraId="04FCBDBE" w14:textId="77777777" w:rsidR="00F93DE0" w:rsidRPr="00F93DE0" w:rsidRDefault="00F93DE0" w:rsidP="00F93DE0">
      <w:pPr>
        <w:spacing w:line="256" w:lineRule="exact"/>
        <w:ind w:left="441" w:right="7"/>
        <w:jc w:val="center"/>
        <w:rPr>
          <w:rFonts w:ascii="Bookman Old Style" w:hAnsi="Bookman Old Style" w:cstheme="majorHAnsi"/>
          <w:sz w:val="22"/>
          <w:szCs w:val="22"/>
          <w:lang w:val="uk-UA"/>
        </w:rPr>
      </w:pPr>
      <w:r w:rsidRPr="00F93DE0">
        <w:rPr>
          <w:rFonts w:ascii="Bookman Old Style" w:hAnsi="Bookman Old Style" w:cstheme="majorHAnsi"/>
          <w:sz w:val="22"/>
          <w:szCs w:val="22"/>
          <w:lang w:val="uk-UA"/>
        </w:rPr>
        <w:t>(ідентифікаційний</w:t>
      </w:r>
      <w:r w:rsidRPr="00F93DE0">
        <w:rPr>
          <w:rFonts w:ascii="Bookman Old Style" w:hAnsi="Bookman Old Style" w:cstheme="majorHAnsi"/>
          <w:spacing w:val="8"/>
          <w:sz w:val="22"/>
          <w:szCs w:val="22"/>
          <w:lang w:val="uk-UA"/>
        </w:rPr>
        <w:t xml:space="preserve"> </w:t>
      </w:r>
      <w:r w:rsidRPr="00F93DE0">
        <w:rPr>
          <w:rFonts w:ascii="Bookman Old Style" w:hAnsi="Bookman Old Style" w:cstheme="majorHAnsi"/>
          <w:sz w:val="22"/>
          <w:szCs w:val="22"/>
          <w:lang w:val="uk-UA"/>
        </w:rPr>
        <w:t>код</w:t>
      </w:r>
      <w:r w:rsidRPr="00F93DE0">
        <w:rPr>
          <w:rFonts w:ascii="Bookman Old Style" w:hAnsi="Bookman Old Style" w:cstheme="majorHAnsi"/>
          <w:spacing w:val="7"/>
          <w:sz w:val="22"/>
          <w:szCs w:val="22"/>
          <w:lang w:val="uk-UA"/>
        </w:rPr>
        <w:t xml:space="preserve"> </w:t>
      </w:r>
      <w:r w:rsidRPr="00F93DE0">
        <w:rPr>
          <w:rFonts w:ascii="Bookman Old Style" w:hAnsi="Bookman Old Style" w:cstheme="majorHAnsi"/>
          <w:sz w:val="22"/>
          <w:szCs w:val="22"/>
          <w:lang w:val="uk-UA"/>
        </w:rPr>
        <w:t>01354473,</w:t>
      </w:r>
      <w:r w:rsidRPr="00F93DE0">
        <w:rPr>
          <w:rFonts w:ascii="Bookman Old Style" w:hAnsi="Bookman Old Style" w:cstheme="majorHAnsi"/>
          <w:spacing w:val="29"/>
          <w:sz w:val="22"/>
          <w:szCs w:val="22"/>
          <w:lang w:val="uk-UA"/>
        </w:rPr>
        <w:t xml:space="preserve"> </w:t>
      </w:r>
      <w:r w:rsidRPr="00F93DE0">
        <w:rPr>
          <w:rFonts w:ascii="Bookman Old Style" w:hAnsi="Bookman Old Style" w:cstheme="majorHAnsi"/>
          <w:sz w:val="22"/>
          <w:szCs w:val="22"/>
          <w:lang w:val="uk-UA"/>
        </w:rPr>
        <w:t>далі</w:t>
      </w:r>
      <w:r w:rsidRPr="00F93DE0">
        <w:rPr>
          <w:rFonts w:ascii="Bookman Old Style" w:hAnsi="Bookman Old Style" w:cstheme="majorHAnsi"/>
          <w:spacing w:val="20"/>
          <w:sz w:val="22"/>
          <w:szCs w:val="22"/>
          <w:lang w:val="uk-UA"/>
        </w:rPr>
        <w:t xml:space="preserve"> </w:t>
      </w:r>
      <w:r w:rsidRPr="00F93DE0">
        <w:rPr>
          <w:rFonts w:ascii="Bookman Old Style" w:hAnsi="Bookman Old Style" w:cstheme="majorHAnsi"/>
          <w:color w:val="363636"/>
          <w:w w:val="90"/>
          <w:sz w:val="22"/>
          <w:szCs w:val="22"/>
          <w:lang w:val="uk-UA"/>
        </w:rPr>
        <w:t>—</w:t>
      </w:r>
      <w:r w:rsidRPr="00F93DE0">
        <w:rPr>
          <w:rFonts w:ascii="Bookman Old Style" w:hAnsi="Bookman Old Style" w:cstheme="majorHAnsi"/>
          <w:color w:val="363636"/>
          <w:spacing w:val="15"/>
          <w:sz w:val="22"/>
          <w:szCs w:val="22"/>
          <w:lang w:val="uk-UA"/>
        </w:rPr>
        <w:t xml:space="preserve"> </w:t>
      </w:r>
      <w:r w:rsidRPr="00F93DE0">
        <w:rPr>
          <w:rFonts w:ascii="Bookman Old Style" w:hAnsi="Bookman Old Style" w:cstheme="majorHAnsi"/>
          <w:spacing w:val="-2"/>
          <w:sz w:val="22"/>
          <w:szCs w:val="22"/>
          <w:lang w:val="uk-UA"/>
        </w:rPr>
        <w:t>Товариство)</w:t>
      </w:r>
    </w:p>
    <w:p w14:paraId="02A2B55E" w14:textId="1C4A903F" w:rsidR="00BE3DC6" w:rsidRDefault="009F6182" w:rsidP="00F93DE0">
      <w:pPr>
        <w:spacing w:before="250" w:line="228" w:lineRule="auto"/>
        <w:ind w:left="578" w:right="119" w:firstLine="11"/>
        <w:jc w:val="both"/>
        <w:rPr>
          <w:rFonts w:ascii="Bookman Old Style" w:hAnsi="Bookman Old Style" w:cstheme="majorHAnsi"/>
          <w:w w:val="95"/>
          <w:sz w:val="22"/>
          <w:szCs w:val="22"/>
          <w:lang w:val="uk-UA"/>
        </w:rPr>
      </w:pPr>
      <w:r>
        <w:rPr>
          <w:rFonts w:ascii="Bookman Old Style" w:hAnsi="Bookman Old Style" w:cstheme="majorHAnsi"/>
          <w:w w:val="95"/>
          <w:sz w:val="22"/>
          <w:szCs w:val="22"/>
          <w:lang w:val="uk-UA"/>
        </w:rPr>
        <w:t xml:space="preserve">     Протокол складено </w:t>
      </w:r>
      <w:r w:rsidR="00BE3DC6">
        <w:rPr>
          <w:rFonts w:ascii="Bookman Old Style" w:hAnsi="Bookman Old Style" w:cstheme="majorHAnsi"/>
          <w:w w:val="95"/>
          <w:sz w:val="22"/>
          <w:szCs w:val="22"/>
          <w:lang w:val="uk-UA"/>
        </w:rPr>
        <w:t xml:space="preserve"> 06 жовтня 2026 року</w:t>
      </w:r>
      <w:r w:rsidR="00A66A7D">
        <w:rPr>
          <w:rFonts w:ascii="Bookman Old Style" w:hAnsi="Bookman Old Style" w:cstheme="majorHAnsi"/>
          <w:w w:val="95"/>
          <w:sz w:val="22"/>
          <w:szCs w:val="22"/>
          <w:lang w:val="uk-UA"/>
        </w:rPr>
        <w:t>.</w:t>
      </w:r>
    </w:p>
    <w:p w14:paraId="1AAD6024" w14:textId="44DAB5E9" w:rsidR="00F93DE0" w:rsidRDefault="009F6182" w:rsidP="00F93DE0">
      <w:pPr>
        <w:spacing w:before="250" w:line="228" w:lineRule="auto"/>
        <w:ind w:left="578" w:right="119" w:firstLine="11"/>
        <w:jc w:val="both"/>
        <w:rPr>
          <w:rFonts w:ascii="Bookman Old Style" w:hAnsi="Bookman Old Style" w:cstheme="majorHAnsi"/>
          <w:w w:val="95"/>
          <w:sz w:val="22"/>
          <w:szCs w:val="22"/>
          <w:lang w:val="uk-UA"/>
        </w:rPr>
      </w:pPr>
      <w:r>
        <w:rPr>
          <w:rFonts w:ascii="Bookman Old Style" w:hAnsi="Bookman Old Style" w:cstheme="majorHAnsi"/>
          <w:w w:val="95"/>
          <w:sz w:val="22"/>
          <w:szCs w:val="22"/>
          <w:lang w:val="uk-UA"/>
        </w:rPr>
        <w:t xml:space="preserve">     </w:t>
      </w:r>
      <w:r w:rsidR="00F93DE0" w:rsidRPr="00F93DE0">
        <w:rPr>
          <w:rFonts w:ascii="Bookman Old Style" w:hAnsi="Bookman Old Style" w:cstheme="majorHAnsi"/>
          <w:w w:val="95"/>
          <w:sz w:val="22"/>
          <w:szCs w:val="22"/>
          <w:lang w:val="uk-UA"/>
        </w:rPr>
        <w:t>Позачергові загальні збори</w:t>
      </w:r>
      <w:r w:rsidR="00F93DE0" w:rsidRPr="00F93DE0">
        <w:rPr>
          <w:rFonts w:ascii="Bookman Old Style" w:hAnsi="Bookman Old Style" w:cstheme="majorHAnsi"/>
          <w:spacing w:val="-8"/>
          <w:w w:val="95"/>
          <w:sz w:val="22"/>
          <w:szCs w:val="22"/>
          <w:lang w:val="uk-UA"/>
        </w:rPr>
        <w:t xml:space="preserve"> </w:t>
      </w:r>
      <w:r w:rsidR="00F93DE0" w:rsidRPr="00F93DE0">
        <w:rPr>
          <w:rFonts w:ascii="Bookman Old Style" w:hAnsi="Bookman Old Style" w:cstheme="majorHAnsi"/>
          <w:w w:val="95"/>
          <w:sz w:val="22"/>
          <w:szCs w:val="22"/>
          <w:lang w:val="uk-UA"/>
        </w:rPr>
        <w:t>акціонерів</w:t>
      </w:r>
      <w:r w:rsidR="00F93DE0" w:rsidRPr="00F93DE0">
        <w:rPr>
          <w:rFonts w:ascii="Bookman Old Style" w:hAnsi="Bookman Old Style" w:cstheme="majorHAnsi"/>
          <w:spacing w:val="-4"/>
          <w:w w:val="95"/>
          <w:sz w:val="22"/>
          <w:szCs w:val="22"/>
          <w:lang w:val="uk-UA"/>
        </w:rPr>
        <w:t xml:space="preserve"> </w:t>
      </w:r>
      <w:r w:rsidR="00F93DE0" w:rsidRPr="00F93DE0">
        <w:rPr>
          <w:rFonts w:ascii="Bookman Old Style" w:hAnsi="Bookman Old Style" w:cstheme="majorHAnsi"/>
          <w:w w:val="95"/>
          <w:sz w:val="22"/>
          <w:szCs w:val="22"/>
          <w:lang w:val="uk-UA"/>
        </w:rPr>
        <w:t>Товариства</w:t>
      </w:r>
      <w:r w:rsidR="00F93DE0" w:rsidRPr="00F93DE0">
        <w:rPr>
          <w:rFonts w:ascii="Bookman Old Style" w:hAnsi="Bookman Old Style" w:cstheme="majorHAnsi"/>
          <w:spacing w:val="-2"/>
          <w:w w:val="95"/>
          <w:sz w:val="22"/>
          <w:szCs w:val="22"/>
          <w:lang w:val="uk-UA"/>
        </w:rPr>
        <w:t xml:space="preserve"> </w:t>
      </w:r>
      <w:r w:rsidR="00F93DE0" w:rsidRPr="00F93DE0">
        <w:rPr>
          <w:rFonts w:ascii="Bookman Old Style" w:hAnsi="Bookman Old Style" w:cstheme="majorHAnsi"/>
          <w:w w:val="95"/>
          <w:sz w:val="22"/>
          <w:szCs w:val="22"/>
          <w:lang w:val="uk-UA"/>
        </w:rPr>
        <w:t>(далі</w:t>
      </w:r>
      <w:r w:rsidR="00F93DE0" w:rsidRPr="00F93DE0">
        <w:rPr>
          <w:rFonts w:ascii="Bookman Old Style" w:hAnsi="Bookman Old Style" w:cstheme="majorHAnsi"/>
          <w:spacing w:val="-2"/>
          <w:w w:val="95"/>
          <w:sz w:val="22"/>
          <w:szCs w:val="22"/>
          <w:lang w:val="uk-UA"/>
        </w:rPr>
        <w:t xml:space="preserve"> </w:t>
      </w:r>
      <w:r w:rsidR="00F93DE0" w:rsidRPr="00F93DE0">
        <w:rPr>
          <w:rFonts w:ascii="Bookman Old Style" w:hAnsi="Bookman Old Style" w:cstheme="majorHAnsi"/>
          <w:w w:val="90"/>
          <w:sz w:val="22"/>
          <w:szCs w:val="22"/>
          <w:lang w:val="uk-UA"/>
        </w:rPr>
        <w:t>—</w:t>
      </w:r>
      <w:r w:rsidR="00F93DE0" w:rsidRPr="00F93DE0">
        <w:rPr>
          <w:rFonts w:ascii="Bookman Old Style" w:hAnsi="Bookman Old Style" w:cstheme="majorHAnsi"/>
          <w:spacing w:val="-9"/>
          <w:w w:val="90"/>
          <w:sz w:val="22"/>
          <w:szCs w:val="22"/>
          <w:lang w:val="uk-UA"/>
        </w:rPr>
        <w:t xml:space="preserve"> </w:t>
      </w:r>
      <w:r w:rsidR="00F93DE0" w:rsidRPr="00F93DE0">
        <w:rPr>
          <w:rFonts w:ascii="Bookman Old Style" w:hAnsi="Bookman Old Style" w:cstheme="majorHAnsi"/>
          <w:w w:val="95"/>
          <w:sz w:val="22"/>
          <w:szCs w:val="22"/>
          <w:lang w:val="uk-UA"/>
        </w:rPr>
        <w:t>загальні</w:t>
      </w:r>
      <w:r w:rsidR="00F93DE0" w:rsidRPr="00F93DE0">
        <w:rPr>
          <w:rFonts w:ascii="Bookman Old Style" w:hAnsi="Bookman Old Style" w:cstheme="majorHAnsi"/>
          <w:spacing w:val="-2"/>
          <w:w w:val="95"/>
          <w:sz w:val="22"/>
          <w:szCs w:val="22"/>
          <w:lang w:val="uk-UA"/>
        </w:rPr>
        <w:t xml:space="preserve"> </w:t>
      </w:r>
      <w:r w:rsidR="00F93DE0" w:rsidRPr="00F93DE0">
        <w:rPr>
          <w:rFonts w:ascii="Bookman Old Style" w:hAnsi="Bookman Old Style" w:cstheme="majorHAnsi"/>
          <w:w w:val="95"/>
          <w:sz w:val="22"/>
          <w:szCs w:val="22"/>
          <w:lang w:val="uk-UA"/>
        </w:rPr>
        <w:t>збори)</w:t>
      </w:r>
      <w:r w:rsidR="00F93DE0" w:rsidRPr="00F93DE0">
        <w:rPr>
          <w:rFonts w:ascii="Bookman Old Style" w:hAnsi="Bookman Old Style" w:cstheme="majorHAnsi"/>
          <w:spacing w:val="-4"/>
          <w:w w:val="95"/>
          <w:sz w:val="22"/>
          <w:szCs w:val="22"/>
          <w:lang w:val="uk-UA"/>
        </w:rPr>
        <w:t xml:space="preserve"> </w:t>
      </w:r>
      <w:r w:rsidR="00F93DE0" w:rsidRPr="00F93DE0">
        <w:rPr>
          <w:rFonts w:ascii="Bookman Old Style" w:hAnsi="Bookman Old Style" w:cstheme="majorHAnsi"/>
          <w:w w:val="95"/>
          <w:sz w:val="22"/>
          <w:szCs w:val="22"/>
          <w:lang w:val="uk-UA"/>
        </w:rPr>
        <w:t>проводились очно</w:t>
      </w:r>
      <w:r w:rsidR="00F93DE0" w:rsidRPr="00F93DE0">
        <w:rPr>
          <w:rFonts w:ascii="Bookman Old Style" w:hAnsi="Bookman Old Style" w:cstheme="majorHAnsi"/>
          <w:sz w:val="22"/>
          <w:szCs w:val="22"/>
          <w:lang w:val="uk-UA"/>
        </w:rPr>
        <w:t xml:space="preserve"> </w:t>
      </w:r>
      <w:r w:rsidR="00F93DE0" w:rsidRPr="00F93DE0">
        <w:rPr>
          <w:rFonts w:ascii="Bookman Old Style" w:hAnsi="Bookman Old Style" w:cstheme="majorHAnsi"/>
          <w:w w:val="95"/>
          <w:sz w:val="22"/>
          <w:szCs w:val="22"/>
          <w:lang w:val="uk-UA"/>
        </w:rPr>
        <w:t>шляхом зібрання в одному місці  акціонерів - власників 100 відсотків голосуючих акцій, які мають право прийняти будь-яке рішення з питань, що належать до компетенції загальних зборів акціонерів Товариства відповідно до закону т</w:t>
      </w:r>
      <w:r w:rsidR="00BE3DC6">
        <w:rPr>
          <w:rFonts w:ascii="Bookman Old Style" w:hAnsi="Bookman Old Style" w:cstheme="majorHAnsi"/>
          <w:w w:val="95"/>
          <w:sz w:val="22"/>
          <w:szCs w:val="22"/>
          <w:lang w:val="uk-UA"/>
        </w:rPr>
        <w:t xml:space="preserve">а </w:t>
      </w:r>
      <w:r w:rsidR="00F93DE0" w:rsidRPr="00F93DE0">
        <w:rPr>
          <w:rFonts w:ascii="Bookman Old Style" w:hAnsi="Bookman Old Style" w:cstheme="majorHAnsi"/>
          <w:w w:val="95"/>
          <w:sz w:val="22"/>
          <w:szCs w:val="22"/>
          <w:lang w:val="uk-UA"/>
        </w:rPr>
        <w:t xml:space="preserve"> статуту </w:t>
      </w:r>
      <w:r w:rsidR="00BE3DC6">
        <w:rPr>
          <w:rFonts w:ascii="Bookman Old Style" w:hAnsi="Bookman Old Style" w:cstheme="majorHAnsi"/>
          <w:w w:val="95"/>
          <w:sz w:val="22"/>
          <w:szCs w:val="22"/>
          <w:lang w:val="uk-UA"/>
        </w:rPr>
        <w:t>Т</w:t>
      </w:r>
      <w:r w:rsidR="00F93DE0" w:rsidRPr="00F93DE0">
        <w:rPr>
          <w:rFonts w:ascii="Bookman Old Style" w:hAnsi="Bookman Old Style" w:cstheme="majorHAnsi"/>
          <w:w w:val="95"/>
          <w:sz w:val="22"/>
          <w:szCs w:val="22"/>
          <w:lang w:val="uk-UA"/>
        </w:rPr>
        <w:t xml:space="preserve">овариства </w:t>
      </w:r>
      <w:r w:rsidR="00BE3DC6">
        <w:rPr>
          <w:rFonts w:ascii="Bookman Old Style" w:hAnsi="Bookman Old Style" w:cstheme="majorHAnsi"/>
          <w:w w:val="95"/>
          <w:sz w:val="22"/>
          <w:szCs w:val="22"/>
          <w:lang w:val="uk-UA"/>
        </w:rPr>
        <w:t xml:space="preserve">з </w:t>
      </w:r>
      <w:r w:rsidR="00BE3DC6" w:rsidRPr="00BE3DC6">
        <w:rPr>
          <w:rFonts w:ascii="Bookman Old Style" w:hAnsi="Bookman Old Style" w:cstheme="majorHAnsi"/>
          <w:w w:val="95"/>
          <w:sz w:val="22"/>
          <w:szCs w:val="22"/>
          <w:lang w:val="uk-UA"/>
        </w:rPr>
        <w:t xml:space="preserve">урахуванням особливостей проведення </w:t>
      </w:r>
      <w:r w:rsidR="00BE3DC6">
        <w:rPr>
          <w:rFonts w:ascii="Bookman Old Style" w:hAnsi="Bookman Old Style" w:cstheme="majorHAnsi"/>
          <w:w w:val="95"/>
          <w:sz w:val="22"/>
          <w:szCs w:val="22"/>
          <w:lang w:val="uk-UA"/>
        </w:rPr>
        <w:t>з</w:t>
      </w:r>
      <w:r w:rsidR="00BE3DC6" w:rsidRPr="00BE3DC6">
        <w:rPr>
          <w:rFonts w:ascii="Bookman Old Style" w:hAnsi="Bookman Old Style" w:cstheme="majorHAnsi"/>
          <w:w w:val="95"/>
          <w:sz w:val="22"/>
          <w:szCs w:val="22"/>
          <w:lang w:val="uk-UA"/>
        </w:rPr>
        <w:t xml:space="preserve">агальних зборів, </w:t>
      </w:r>
      <w:r w:rsidR="00BE3DC6">
        <w:rPr>
          <w:rFonts w:ascii="Bookman Old Style" w:hAnsi="Bookman Old Style" w:cstheme="majorHAnsi"/>
          <w:w w:val="95"/>
          <w:sz w:val="22"/>
          <w:szCs w:val="22"/>
          <w:lang w:val="uk-UA"/>
        </w:rPr>
        <w:t>у</w:t>
      </w:r>
      <w:r w:rsidR="00BE3DC6" w:rsidRPr="00BE3DC6">
        <w:rPr>
          <w:rFonts w:ascii="Bookman Old Style" w:hAnsi="Bookman Old Style" w:cstheme="majorHAnsi"/>
          <w:w w:val="95"/>
          <w:sz w:val="22"/>
          <w:szCs w:val="22"/>
          <w:lang w:val="uk-UA"/>
        </w:rPr>
        <w:t xml:space="preserve"> яких беруть участь акціонери - власники 100 відсотків голосуючих акцій </w:t>
      </w:r>
      <w:r w:rsidR="00BE3DC6">
        <w:rPr>
          <w:rFonts w:ascii="Bookman Old Style" w:hAnsi="Bookman Old Style" w:cstheme="majorHAnsi"/>
          <w:w w:val="95"/>
          <w:sz w:val="22"/>
          <w:szCs w:val="22"/>
          <w:lang w:val="uk-UA"/>
        </w:rPr>
        <w:t xml:space="preserve">Товариства </w:t>
      </w:r>
      <w:r w:rsidR="00002D3F">
        <w:rPr>
          <w:rFonts w:ascii="Bookman Old Style" w:hAnsi="Bookman Old Style" w:cstheme="majorHAnsi"/>
          <w:w w:val="95"/>
          <w:sz w:val="22"/>
          <w:szCs w:val="22"/>
          <w:lang w:val="uk-UA"/>
        </w:rPr>
        <w:t xml:space="preserve">згідно </w:t>
      </w:r>
      <w:r w:rsidR="00F93DE0" w:rsidRPr="00F93DE0">
        <w:rPr>
          <w:rFonts w:ascii="Bookman Old Style" w:hAnsi="Bookman Old Style" w:cstheme="majorHAnsi"/>
          <w:w w:val="95"/>
          <w:sz w:val="22"/>
          <w:szCs w:val="22"/>
          <w:lang w:val="uk-UA"/>
        </w:rPr>
        <w:t>ст. 59 Закону України «Про акціонерні товариства».</w:t>
      </w:r>
    </w:p>
    <w:p w14:paraId="1D1F0E0A" w14:textId="77777777" w:rsidR="00BE3DC6" w:rsidRPr="00F93DE0" w:rsidRDefault="00BE3DC6" w:rsidP="00F93DE0">
      <w:pPr>
        <w:spacing w:before="250" w:line="228" w:lineRule="auto"/>
        <w:ind w:left="578" w:right="119" w:firstLine="11"/>
        <w:jc w:val="both"/>
        <w:rPr>
          <w:rFonts w:ascii="Bookman Old Style" w:hAnsi="Bookman Old Style" w:cstheme="majorHAnsi"/>
          <w:w w:val="95"/>
          <w:sz w:val="22"/>
          <w:szCs w:val="22"/>
          <w:lang w:val="uk-UA"/>
        </w:rPr>
      </w:pPr>
    </w:p>
    <w:p w14:paraId="60CF0B79" w14:textId="378C9448" w:rsidR="00BE3DC6" w:rsidRDefault="00BE3DC6" w:rsidP="00BE3DC6">
      <w:pPr>
        <w:ind w:left="578" w:right="119" w:firstLine="11"/>
        <w:jc w:val="both"/>
        <w:rPr>
          <w:rFonts w:ascii="Bookman Old Style" w:hAnsi="Bookman Old Style" w:cstheme="majorHAnsi"/>
          <w:w w:val="95"/>
          <w:sz w:val="22"/>
          <w:szCs w:val="22"/>
          <w:lang w:val="uk-UA"/>
        </w:rPr>
      </w:pPr>
      <w:r>
        <w:rPr>
          <w:rFonts w:ascii="Bookman Old Style" w:hAnsi="Bookman Old Style" w:cstheme="majorHAnsi"/>
          <w:w w:val="95"/>
          <w:sz w:val="22"/>
          <w:szCs w:val="22"/>
          <w:lang w:val="uk-UA"/>
        </w:rPr>
        <w:t xml:space="preserve">   Місце проведення загальних зборів                м. Київ, вул. Івана Виговського (Маршала   </w:t>
      </w:r>
    </w:p>
    <w:p w14:paraId="084DFDA7" w14:textId="460465CD" w:rsidR="00F93DE0" w:rsidRPr="00F93DE0" w:rsidRDefault="00BE3DC6" w:rsidP="00BE3DC6">
      <w:pPr>
        <w:ind w:left="578" w:right="119" w:firstLine="11"/>
        <w:jc w:val="both"/>
        <w:rPr>
          <w:rFonts w:ascii="Bookman Old Style" w:hAnsi="Bookman Old Style" w:cstheme="majorHAnsi"/>
          <w:w w:val="95"/>
          <w:sz w:val="22"/>
          <w:szCs w:val="22"/>
          <w:lang w:val="uk-UA"/>
        </w:rPr>
      </w:pPr>
      <w:r>
        <w:rPr>
          <w:rFonts w:ascii="Bookman Old Style" w:hAnsi="Bookman Old Style" w:cstheme="majorHAnsi"/>
          <w:w w:val="95"/>
          <w:sz w:val="22"/>
          <w:szCs w:val="22"/>
          <w:lang w:val="uk-UA"/>
        </w:rPr>
        <w:t xml:space="preserve">                                                                           Гречка)</w:t>
      </w:r>
      <w:r w:rsidRPr="00BE3DC6">
        <w:rPr>
          <w:rFonts w:ascii="Bookman Old Style" w:hAnsi="Bookman Old Style" w:cstheme="majorHAnsi"/>
          <w:w w:val="95"/>
          <w:sz w:val="22"/>
          <w:szCs w:val="22"/>
          <w:lang w:val="uk-UA"/>
        </w:rPr>
        <w:t>, будинок 9-Г</w:t>
      </w:r>
    </w:p>
    <w:tbl>
      <w:tblPr>
        <w:tblStyle w:val="a3"/>
        <w:tblW w:w="0" w:type="auto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32"/>
        <w:gridCol w:w="4987"/>
      </w:tblGrid>
      <w:tr w:rsidR="00F93DE0" w:rsidRPr="00F93DE0" w14:paraId="4F315429" w14:textId="77777777" w:rsidTr="00002D3F">
        <w:tc>
          <w:tcPr>
            <w:tcW w:w="4932" w:type="dxa"/>
          </w:tcPr>
          <w:p w14:paraId="3308A877" w14:textId="77777777" w:rsidR="00F93DE0" w:rsidRPr="00F93DE0" w:rsidRDefault="00F93DE0" w:rsidP="005842D1">
            <w:pPr>
              <w:spacing w:before="250" w:line="228" w:lineRule="auto"/>
              <w:ind w:right="120"/>
              <w:jc w:val="both"/>
              <w:rPr>
                <w:rFonts w:ascii="Bookman Old Style" w:hAnsi="Bookman Old Style" w:cstheme="majorHAnsi"/>
                <w:sz w:val="22"/>
                <w:szCs w:val="22"/>
                <w:lang w:val="uk-UA"/>
              </w:rPr>
            </w:pPr>
            <w:r w:rsidRPr="00F93DE0">
              <w:rPr>
                <w:rFonts w:ascii="Bookman Old Style" w:hAnsi="Bookman Old Style" w:cstheme="majorHAnsi"/>
                <w:sz w:val="22"/>
                <w:szCs w:val="22"/>
                <w:lang w:val="uk-UA"/>
              </w:rPr>
              <w:t>Дата проведення загальних зборів</w:t>
            </w:r>
          </w:p>
        </w:tc>
        <w:tc>
          <w:tcPr>
            <w:tcW w:w="5103" w:type="dxa"/>
          </w:tcPr>
          <w:p w14:paraId="6E33AAEE" w14:textId="140A01B3" w:rsidR="00F93DE0" w:rsidRPr="00BE3DC6" w:rsidRDefault="00BE3DC6" w:rsidP="005842D1">
            <w:pPr>
              <w:spacing w:before="250" w:line="228" w:lineRule="auto"/>
              <w:ind w:right="120"/>
              <w:jc w:val="both"/>
              <w:rPr>
                <w:rFonts w:ascii="Bookman Old Style" w:hAnsi="Bookman Old Style" w:cstheme="majorHAnsi"/>
                <w:color w:val="auto"/>
                <w:sz w:val="22"/>
                <w:szCs w:val="22"/>
                <w:lang w:val="uk-UA"/>
              </w:rPr>
            </w:pPr>
            <w:r w:rsidRPr="00BE3DC6">
              <w:rPr>
                <w:rFonts w:ascii="Bookman Old Style" w:hAnsi="Bookman Old Style" w:cstheme="majorHAnsi"/>
                <w:color w:val="auto"/>
                <w:sz w:val="22"/>
                <w:szCs w:val="22"/>
                <w:lang w:val="uk-UA"/>
              </w:rPr>
              <w:t xml:space="preserve">02 жовтня </w:t>
            </w:r>
            <w:r w:rsidR="00F93DE0" w:rsidRPr="00BE3DC6">
              <w:rPr>
                <w:rFonts w:ascii="Bookman Old Style" w:hAnsi="Bookman Old Style" w:cstheme="majorHAnsi"/>
                <w:color w:val="auto"/>
                <w:sz w:val="22"/>
                <w:szCs w:val="22"/>
                <w:lang w:val="uk-UA"/>
              </w:rPr>
              <w:t>2026</w:t>
            </w:r>
            <w:r w:rsidR="007B0FF4" w:rsidRPr="00BE3DC6">
              <w:rPr>
                <w:rFonts w:ascii="Bookman Old Style" w:hAnsi="Bookman Old Style" w:cstheme="majorHAnsi"/>
                <w:color w:val="auto"/>
                <w:sz w:val="22"/>
                <w:szCs w:val="22"/>
                <w:lang w:val="uk-UA"/>
              </w:rPr>
              <w:t xml:space="preserve"> року</w:t>
            </w:r>
          </w:p>
        </w:tc>
      </w:tr>
      <w:tr w:rsidR="00F93DE0" w:rsidRPr="00F93DE0" w14:paraId="50ACB89D" w14:textId="77777777" w:rsidTr="00002D3F">
        <w:tc>
          <w:tcPr>
            <w:tcW w:w="4932" w:type="dxa"/>
          </w:tcPr>
          <w:p w14:paraId="327691B8" w14:textId="77777777" w:rsidR="00F93DE0" w:rsidRPr="00F93DE0" w:rsidRDefault="00F93DE0" w:rsidP="005842D1">
            <w:pPr>
              <w:spacing w:before="250" w:line="228" w:lineRule="auto"/>
              <w:ind w:right="120"/>
              <w:jc w:val="both"/>
              <w:rPr>
                <w:rFonts w:ascii="Bookman Old Style" w:hAnsi="Bookman Old Style" w:cstheme="majorHAnsi"/>
                <w:sz w:val="22"/>
                <w:szCs w:val="22"/>
                <w:lang w:val="uk-UA"/>
              </w:rPr>
            </w:pPr>
            <w:r w:rsidRPr="00F93DE0">
              <w:rPr>
                <w:rFonts w:ascii="Bookman Old Style" w:hAnsi="Bookman Old Style" w:cstheme="majorHAnsi"/>
                <w:sz w:val="22"/>
                <w:szCs w:val="22"/>
                <w:lang w:val="uk-UA"/>
              </w:rPr>
              <w:t xml:space="preserve">Спосіб  проведення загальних зборів </w:t>
            </w:r>
          </w:p>
        </w:tc>
        <w:tc>
          <w:tcPr>
            <w:tcW w:w="5103" w:type="dxa"/>
          </w:tcPr>
          <w:p w14:paraId="09C11E1B" w14:textId="1CDB2076" w:rsidR="00F93DE0" w:rsidRPr="00F93DE0" w:rsidRDefault="00F93DE0" w:rsidP="005842D1">
            <w:pPr>
              <w:spacing w:before="250" w:line="228" w:lineRule="auto"/>
              <w:ind w:right="120"/>
              <w:jc w:val="both"/>
              <w:rPr>
                <w:rFonts w:ascii="Bookman Old Style" w:hAnsi="Bookman Old Style" w:cstheme="majorHAnsi"/>
                <w:sz w:val="22"/>
                <w:szCs w:val="22"/>
                <w:lang w:val="uk-UA"/>
              </w:rPr>
            </w:pPr>
            <w:r w:rsidRPr="00F93DE0">
              <w:rPr>
                <w:rFonts w:ascii="Bookman Old Style" w:hAnsi="Bookman Old Style" w:cstheme="majorHAnsi"/>
                <w:sz w:val="22"/>
                <w:szCs w:val="22"/>
                <w:lang w:val="uk-UA"/>
              </w:rPr>
              <w:t>очне голосування (очні загальні збори) з урахуванням особливостей, встановлених статтею 59 Закону України «Про акціонерні товар</w:t>
            </w:r>
            <w:r w:rsidR="00BE3DC6">
              <w:rPr>
                <w:rFonts w:ascii="Bookman Old Style" w:hAnsi="Bookman Old Style" w:cstheme="majorHAnsi"/>
                <w:sz w:val="22"/>
                <w:szCs w:val="22"/>
                <w:lang w:val="uk-UA"/>
              </w:rPr>
              <w:t>и</w:t>
            </w:r>
            <w:r w:rsidRPr="00F93DE0">
              <w:rPr>
                <w:rFonts w:ascii="Bookman Old Style" w:hAnsi="Bookman Old Style" w:cstheme="majorHAnsi"/>
                <w:sz w:val="22"/>
                <w:szCs w:val="22"/>
                <w:lang w:val="uk-UA"/>
              </w:rPr>
              <w:t>ства»</w:t>
            </w:r>
          </w:p>
        </w:tc>
      </w:tr>
      <w:tr w:rsidR="00F93DE0" w:rsidRPr="00F93DE0" w14:paraId="4780AB7F" w14:textId="77777777" w:rsidTr="00002D3F">
        <w:tc>
          <w:tcPr>
            <w:tcW w:w="4932" w:type="dxa"/>
          </w:tcPr>
          <w:p w14:paraId="0D3351D4" w14:textId="6EF8D574" w:rsidR="00F93DE0" w:rsidRPr="00F93DE0" w:rsidRDefault="00F93DE0" w:rsidP="005842D1">
            <w:pPr>
              <w:spacing w:before="250" w:line="228" w:lineRule="auto"/>
              <w:ind w:right="120"/>
              <w:jc w:val="both"/>
              <w:rPr>
                <w:rFonts w:ascii="Bookman Old Style" w:hAnsi="Bookman Old Style" w:cstheme="majorHAnsi"/>
                <w:sz w:val="22"/>
                <w:szCs w:val="22"/>
                <w:lang w:val="uk-UA"/>
              </w:rPr>
            </w:pPr>
            <w:r w:rsidRPr="00F93DE0">
              <w:rPr>
                <w:rFonts w:ascii="Bookman Old Style" w:hAnsi="Bookman Old Style" w:cstheme="majorHAnsi"/>
                <w:sz w:val="22"/>
                <w:szCs w:val="22"/>
                <w:lang w:val="uk-UA"/>
              </w:rPr>
              <w:t xml:space="preserve">Дата складення переліку </w:t>
            </w:r>
            <w:r w:rsidR="00D776E9">
              <w:rPr>
                <w:rFonts w:ascii="Bookman Old Style" w:hAnsi="Bookman Old Style" w:cstheme="majorHAnsi"/>
                <w:sz w:val="22"/>
                <w:szCs w:val="22"/>
                <w:lang w:val="uk-UA"/>
              </w:rPr>
              <w:t xml:space="preserve">(реєстру) </w:t>
            </w:r>
            <w:r w:rsidRPr="00F93DE0">
              <w:rPr>
                <w:rFonts w:ascii="Bookman Old Style" w:hAnsi="Bookman Old Style" w:cstheme="majorHAnsi"/>
                <w:sz w:val="22"/>
                <w:szCs w:val="22"/>
                <w:lang w:val="uk-UA"/>
              </w:rPr>
              <w:t>акціонерів, які мають право на участь у загальних зборах, та кількість належних їм голосів</w:t>
            </w:r>
          </w:p>
        </w:tc>
        <w:tc>
          <w:tcPr>
            <w:tcW w:w="5103" w:type="dxa"/>
          </w:tcPr>
          <w:p w14:paraId="04D6EFFC" w14:textId="6DDB2620" w:rsidR="00F93DE0" w:rsidRPr="00F93DE0" w:rsidRDefault="00002D3F" w:rsidP="005842D1">
            <w:pPr>
              <w:spacing w:before="250" w:line="228" w:lineRule="auto"/>
              <w:ind w:right="120"/>
              <w:jc w:val="both"/>
              <w:rPr>
                <w:rFonts w:ascii="Bookman Old Style" w:hAnsi="Bookman Old Style" w:cstheme="majorHAnsi"/>
                <w:sz w:val="22"/>
                <w:szCs w:val="22"/>
                <w:lang w:val="uk-UA"/>
              </w:rPr>
            </w:pPr>
            <w:r>
              <w:rPr>
                <w:rFonts w:ascii="Bookman Old Style" w:hAnsi="Bookman Old Style" w:cstheme="majorHAnsi"/>
                <w:sz w:val="22"/>
                <w:szCs w:val="22"/>
                <w:lang w:val="uk-UA"/>
              </w:rPr>
              <w:t>с</w:t>
            </w:r>
            <w:r w:rsidR="00F93DE0" w:rsidRPr="00F93DE0">
              <w:rPr>
                <w:rFonts w:ascii="Bookman Old Style" w:hAnsi="Bookman Old Style" w:cstheme="majorHAnsi"/>
                <w:sz w:val="22"/>
                <w:szCs w:val="22"/>
                <w:lang w:val="uk-UA"/>
              </w:rPr>
              <w:t xml:space="preserve">таном на </w:t>
            </w:r>
            <w:r w:rsidR="00BE3DC6">
              <w:rPr>
                <w:rFonts w:ascii="Bookman Old Style" w:hAnsi="Bookman Old Style" w:cstheme="majorHAnsi"/>
                <w:sz w:val="22"/>
                <w:szCs w:val="22"/>
                <w:lang w:val="uk-UA"/>
              </w:rPr>
              <w:t>02 жовтня</w:t>
            </w:r>
            <w:r w:rsidR="00F93DE0" w:rsidRPr="00F93DE0">
              <w:rPr>
                <w:rFonts w:ascii="Bookman Old Style" w:hAnsi="Bookman Old Style" w:cstheme="majorHAnsi"/>
                <w:sz w:val="22"/>
                <w:szCs w:val="22"/>
                <w:lang w:val="uk-UA"/>
              </w:rPr>
              <w:t xml:space="preserve"> 2026 року</w:t>
            </w:r>
          </w:p>
          <w:p w14:paraId="44C15257" w14:textId="77777777" w:rsidR="00F93DE0" w:rsidRPr="00F93DE0" w:rsidRDefault="00F93DE0" w:rsidP="005842D1">
            <w:pPr>
              <w:spacing w:before="250" w:line="228" w:lineRule="auto"/>
              <w:ind w:right="120"/>
              <w:jc w:val="both"/>
              <w:rPr>
                <w:rFonts w:ascii="Bookman Old Style" w:hAnsi="Bookman Old Style" w:cstheme="majorHAnsi"/>
                <w:sz w:val="22"/>
                <w:szCs w:val="22"/>
                <w:lang w:val="uk-UA"/>
              </w:rPr>
            </w:pPr>
            <w:r w:rsidRPr="00F93DE0">
              <w:rPr>
                <w:rFonts w:ascii="Bookman Old Style" w:hAnsi="Bookman Old Style" w:cstheme="majorHAnsi"/>
                <w:sz w:val="22"/>
                <w:szCs w:val="22"/>
                <w:lang w:val="uk-UA"/>
              </w:rPr>
              <w:t>171 596</w:t>
            </w:r>
          </w:p>
        </w:tc>
      </w:tr>
      <w:tr w:rsidR="00F93DE0" w:rsidRPr="00F93DE0" w14:paraId="3A67898E" w14:textId="77777777" w:rsidTr="00002D3F">
        <w:tc>
          <w:tcPr>
            <w:tcW w:w="4932" w:type="dxa"/>
          </w:tcPr>
          <w:p w14:paraId="2E400373" w14:textId="4743A2FE" w:rsidR="00F93DE0" w:rsidRPr="00F93DE0" w:rsidRDefault="00F93DE0" w:rsidP="005842D1">
            <w:pPr>
              <w:spacing w:before="250" w:line="228" w:lineRule="auto"/>
              <w:ind w:right="120"/>
              <w:jc w:val="both"/>
              <w:rPr>
                <w:rFonts w:ascii="Bookman Old Style" w:hAnsi="Bookman Old Style" w:cstheme="majorHAnsi"/>
                <w:sz w:val="22"/>
                <w:szCs w:val="22"/>
                <w:lang w:val="uk-UA"/>
              </w:rPr>
            </w:pPr>
            <w:r w:rsidRPr="00F93DE0">
              <w:rPr>
                <w:rFonts w:ascii="Bookman Old Style" w:hAnsi="Bookman Old Style" w:cstheme="majorHAnsi"/>
                <w:sz w:val="22"/>
                <w:szCs w:val="22"/>
                <w:lang w:val="uk-UA"/>
              </w:rPr>
              <w:t xml:space="preserve">Загальна кількість осіб, включених до переліку </w:t>
            </w:r>
            <w:r w:rsidR="00D776E9">
              <w:rPr>
                <w:rFonts w:ascii="Bookman Old Style" w:hAnsi="Bookman Old Style" w:cstheme="majorHAnsi"/>
                <w:sz w:val="22"/>
                <w:szCs w:val="22"/>
                <w:lang w:val="uk-UA"/>
              </w:rPr>
              <w:t xml:space="preserve">(реєстру) </w:t>
            </w:r>
            <w:r w:rsidRPr="00F93DE0">
              <w:rPr>
                <w:rFonts w:ascii="Bookman Old Style" w:hAnsi="Bookman Old Style" w:cstheme="majorHAnsi"/>
                <w:sz w:val="22"/>
                <w:szCs w:val="22"/>
                <w:lang w:val="uk-UA"/>
              </w:rPr>
              <w:t>акціонерів, які мають право на участь у загальних зборах</w:t>
            </w:r>
          </w:p>
        </w:tc>
        <w:tc>
          <w:tcPr>
            <w:tcW w:w="5103" w:type="dxa"/>
          </w:tcPr>
          <w:p w14:paraId="68D12439" w14:textId="77777777" w:rsidR="00F93DE0" w:rsidRPr="00F93DE0" w:rsidRDefault="00F93DE0" w:rsidP="005842D1">
            <w:pPr>
              <w:spacing w:before="250" w:line="228" w:lineRule="auto"/>
              <w:ind w:right="120"/>
              <w:jc w:val="both"/>
              <w:rPr>
                <w:rFonts w:ascii="Bookman Old Style" w:hAnsi="Bookman Old Style" w:cstheme="majorHAnsi"/>
                <w:sz w:val="22"/>
                <w:szCs w:val="22"/>
                <w:lang w:val="uk-UA"/>
              </w:rPr>
            </w:pPr>
            <w:r w:rsidRPr="00F93DE0">
              <w:rPr>
                <w:rFonts w:ascii="Bookman Old Style" w:hAnsi="Bookman Old Style" w:cstheme="majorHAnsi"/>
                <w:sz w:val="22"/>
                <w:szCs w:val="22"/>
                <w:lang w:val="uk-UA"/>
              </w:rPr>
              <w:t>10 (десять) осіб</w:t>
            </w:r>
          </w:p>
        </w:tc>
      </w:tr>
      <w:tr w:rsidR="00F93DE0" w:rsidRPr="00F93DE0" w14:paraId="286F145D" w14:textId="77777777" w:rsidTr="00002D3F">
        <w:tc>
          <w:tcPr>
            <w:tcW w:w="4932" w:type="dxa"/>
          </w:tcPr>
          <w:p w14:paraId="3114E72D" w14:textId="77777777" w:rsidR="00F93DE0" w:rsidRPr="00F93DE0" w:rsidRDefault="00F93DE0" w:rsidP="005842D1">
            <w:pPr>
              <w:spacing w:before="250" w:line="228" w:lineRule="auto"/>
              <w:ind w:right="120"/>
              <w:jc w:val="both"/>
              <w:rPr>
                <w:rFonts w:ascii="Bookman Old Style" w:hAnsi="Bookman Old Style" w:cstheme="majorHAnsi"/>
                <w:sz w:val="22"/>
                <w:szCs w:val="22"/>
                <w:lang w:val="uk-UA"/>
              </w:rPr>
            </w:pPr>
            <w:r w:rsidRPr="00F93DE0">
              <w:rPr>
                <w:rFonts w:ascii="Bookman Old Style" w:hAnsi="Bookman Old Style" w:cstheme="majorHAnsi"/>
                <w:sz w:val="22"/>
                <w:szCs w:val="22"/>
                <w:lang w:val="uk-UA"/>
              </w:rPr>
              <w:t>Загальна кількість голосів акціонерів - власників голосуючих акцій Товариства, які зареєструвалися для участі у загальних зборах</w:t>
            </w:r>
          </w:p>
        </w:tc>
        <w:tc>
          <w:tcPr>
            <w:tcW w:w="5103" w:type="dxa"/>
          </w:tcPr>
          <w:p w14:paraId="09F573FB" w14:textId="77777777" w:rsidR="00F93DE0" w:rsidRPr="00F93DE0" w:rsidRDefault="00F93DE0" w:rsidP="005842D1">
            <w:pPr>
              <w:spacing w:before="250" w:line="228" w:lineRule="auto"/>
              <w:ind w:right="120"/>
              <w:jc w:val="both"/>
              <w:rPr>
                <w:rFonts w:ascii="Bookman Old Style" w:hAnsi="Bookman Old Style" w:cstheme="majorHAnsi"/>
                <w:sz w:val="22"/>
                <w:szCs w:val="22"/>
                <w:lang w:val="uk-UA"/>
              </w:rPr>
            </w:pPr>
            <w:r w:rsidRPr="00F93DE0">
              <w:rPr>
                <w:rFonts w:ascii="Bookman Old Style" w:hAnsi="Bookman Old Style" w:cstheme="majorHAnsi"/>
                <w:sz w:val="22"/>
                <w:szCs w:val="22"/>
                <w:lang w:val="uk-UA"/>
              </w:rPr>
              <w:t>161 924</w:t>
            </w:r>
          </w:p>
        </w:tc>
      </w:tr>
      <w:tr w:rsidR="00F93DE0" w:rsidRPr="00F93DE0" w14:paraId="4601F0FB" w14:textId="77777777" w:rsidTr="00002D3F">
        <w:tc>
          <w:tcPr>
            <w:tcW w:w="4932" w:type="dxa"/>
          </w:tcPr>
          <w:p w14:paraId="486D05C2" w14:textId="77777777" w:rsidR="00F93DE0" w:rsidRPr="00F93DE0" w:rsidRDefault="00F93DE0" w:rsidP="005842D1">
            <w:pPr>
              <w:spacing w:before="250" w:line="228" w:lineRule="auto"/>
              <w:ind w:right="120"/>
              <w:jc w:val="both"/>
              <w:rPr>
                <w:rFonts w:ascii="Bookman Old Style" w:hAnsi="Bookman Old Style" w:cstheme="majorHAnsi"/>
                <w:sz w:val="22"/>
                <w:szCs w:val="22"/>
                <w:lang w:val="uk-UA"/>
              </w:rPr>
            </w:pPr>
            <w:r w:rsidRPr="00F93DE0">
              <w:rPr>
                <w:rFonts w:ascii="Bookman Old Style" w:hAnsi="Bookman Old Style" w:cstheme="majorHAnsi"/>
                <w:sz w:val="22"/>
                <w:szCs w:val="22"/>
                <w:lang w:val="uk-UA"/>
              </w:rPr>
              <w:t>Загальна кількість голосів акціонерів - власників голосуючих акцій Товариства, які взяли участь у загальних зборах дистанційно через автоматизовану електронну систему</w:t>
            </w:r>
          </w:p>
        </w:tc>
        <w:tc>
          <w:tcPr>
            <w:tcW w:w="5103" w:type="dxa"/>
          </w:tcPr>
          <w:p w14:paraId="1982B261" w14:textId="77777777" w:rsidR="00F93DE0" w:rsidRPr="00F93DE0" w:rsidRDefault="00F93DE0" w:rsidP="005842D1">
            <w:pPr>
              <w:spacing w:before="250" w:line="228" w:lineRule="auto"/>
              <w:ind w:right="120"/>
              <w:jc w:val="both"/>
              <w:rPr>
                <w:rFonts w:ascii="Bookman Old Style" w:hAnsi="Bookman Old Style" w:cstheme="majorHAnsi"/>
                <w:sz w:val="22"/>
                <w:szCs w:val="22"/>
                <w:lang w:val="uk-UA"/>
              </w:rPr>
            </w:pPr>
            <w:r w:rsidRPr="00F93DE0">
              <w:rPr>
                <w:rFonts w:ascii="Bookman Old Style" w:hAnsi="Bookman Old Style" w:cstheme="majorHAnsi"/>
                <w:sz w:val="22"/>
                <w:szCs w:val="22"/>
                <w:lang w:val="uk-UA"/>
              </w:rPr>
              <w:t>0</w:t>
            </w:r>
          </w:p>
        </w:tc>
      </w:tr>
      <w:tr w:rsidR="00F93DE0" w:rsidRPr="00F93DE0" w14:paraId="3121A0F4" w14:textId="77777777" w:rsidTr="00002D3F">
        <w:tc>
          <w:tcPr>
            <w:tcW w:w="4932" w:type="dxa"/>
          </w:tcPr>
          <w:p w14:paraId="53869A6F" w14:textId="77777777" w:rsidR="00F93DE0" w:rsidRPr="00F93DE0" w:rsidRDefault="00F93DE0" w:rsidP="005842D1">
            <w:pPr>
              <w:spacing w:before="250" w:line="228" w:lineRule="auto"/>
              <w:ind w:right="120"/>
              <w:jc w:val="both"/>
              <w:rPr>
                <w:rFonts w:ascii="Bookman Old Style" w:hAnsi="Bookman Old Style" w:cstheme="majorHAnsi"/>
                <w:sz w:val="22"/>
                <w:szCs w:val="22"/>
                <w:lang w:val="uk-UA"/>
              </w:rPr>
            </w:pPr>
            <w:r w:rsidRPr="00F93DE0">
              <w:rPr>
                <w:rFonts w:ascii="Bookman Old Style" w:hAnsi="Bookman Old Style" w:cstheme="majorHAnsi"/>
                <w:sz w:val="22"/>
                <w:szCs w:val="22"/>
                <w:lang w:val="uk-UA"/>
              </w:rPr>
              <w:t>кворум загальних зборів</w:t>
            </w:r>
          </w:p>
        </w:tc>
        <w:tc>
          <w:tcPr>
            <w:tcW w:w="5103" w:type="dxa"/>
          </w:tcPr>
          <w:p w14:paraId="6DDF7893" w14:textId="77777777" w:rsidR="00F93DE0" w:rsidRPr="00F93DE0" w:rsidRDefault="00F93DE0" w:rsidP="005842D1">
            <w:pPr>
              <w:spacing w:before="250" w:line="228" w:lineRule="auto"/>
              <w:ind w:right="120"/>
              <w:jc w:val="both"/>
              <w:rPr>
                <w:rFonts w:ascii="Bookman Old Style" w:hAnsi="Bookman Old Style" w:cstheme="majorHAnsi"/>
                <w:sz w:val="22"/>
                <w:szCs w:val="22"/>
                <w:lang w:val="uk-UA"/>
              </w:rPr>
            </w:pPr>
            <w:r w:rsidRPr="00F93DE0">
              <w:rPr>
                <w:rFonts w:ascii="Bookman Old Style" w:hAnsi="Bookman Old Style" w:cstheme="majorHAnsi"/>
                <w:sz w:val="22"/>
                <w:szCs w:val="22"/>
                <w:lang w:val="uk-UA"/>
              </w:rPr>
              <w:t>161 924 штук голосуючих простих іменних акцій Товариства, що становить 100% від загальної кількості голосуючих простих іменних акцій. Кворум загальних зборів становить 100%</w:t>
            </w:r>
          </w:p>
        </w:tc>
      </w:tr>
    </w:tbl>
    <w:p w14:paraId="553C4BBB" w14:textId="77777777" w:rsidR="00F93DE0" w:rsidRPr="00F93DE0" w:rsidRDefault="00F93DE0" w:rsidP="00F93DE0">
      <w:pPr>
        <w:spacing w:line="228" w:lineRule="auto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</w:p>
    <w:p w14:paraId="70CD4CD6" w14:textId="77777777" w:rsidR="00F93DE0" w:rsidRPr="00F93DE0" w:rsidRDefault="00F93DE0" w:rsidP="00F93DE0">
      <w:pPr>
        <w:rPr>
          <w:rFonts w:ascii="Bookman Old Style" w:hAnsi="Bookman Old Style" w:cstheme="majorHAnsi"/>
          <w:sz w:val="22"/>
          <w:szCs w:val="22"/>
          <w:lang w:val="uk-UA"/>
        </w:rPr>
      </w:pPr>
    </w:p>
    <w:p w14:paraId="1264F1AF" w14:textId="77777777" w:rsidR="00BE3DC6" w:rsidRDefault="00F93DE0" w:rsidP="00F93DE0">
      <w:pPr>
        <w:spacing w:line="242" w:lineRule="auto"/>
        <w:ind w:left="567" w:right="161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 w:rsidRPr="00F93DE0">
        <w:rPr>
          <w:rFonts w:ascii="Bookman Old Style" w:hAnsi="Bookman Old Style" w:cstheme="majorHAnsi"/>
          <w:sz w:val="22"/>
          <w:szCs w:val="22"/>
          <w:lang w:val="uk-UA"/>
        </w:rPr>
        <w:tab/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 </w:t>
      </w:r>
      <w:r w:rsidR="00BE3DC6" w:rsidRPr="00BE3DC6">
        <w:rPr>
          <w:rFonts w:ascii="Bookman Old Style" w:hAnsi="Bookman Old Style" w:cstheme="majorHAnsi"/>
          <w:sz w:val="22"/>
          <w:szCs w:val="22"/>
          <w:lang w:val="uk-UA"/>
        </w:rPr>
        <w:t>В одному місці зібралися акціонери - власники 100 відсотків голосуючих акцій, які мають право прийняти будь-яке рішення з питань, що належать до компетенції загальних зборів акціонерів Товариства відповідно до ст. 59 Закону України «Про акціонерні товариства» та  статуту  Товариства.</w:t>
      </w:r>
    </w:p>
    <w:p w14:paraId="70126AB4" w14:textId="5B68EA45" w:rsidR="00F93DE0" w:rsidRPr="009F6182" w:rsidRDefault="00BE3DC6" w:rsidP="00F93DE0">
      <w:pPr>
        <w:spacing w:line="242" w:lineRule="auto"/>
        <w:ind w:left="567" w:right="161"/>
        <w:jc w:val="both"/>
        <w:rPr>
          <w:rFonts w:ascii="Bookman Old Style" w:hAnsi="Bookman Old Style" w:cstheme="majorHAnsi"/>
          <w:bCs/>
          <w:sz w:val="22"/>
          <w:szCs w:val="22"/>
          <w:lang w:val="uk-UA"/>
        </w:rPr>
      </w:pP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   </w:t>
      </w:r>
      <w:r w:rsidR="00F93DE0" w:rsidRPr="009F6182">
        <w:rPr>
          <w:rFonts w:ascii="Bookman Old Style" w:hAnsi="Bookman Old Style" w:cstheme="majorHAnsi"/>
          <w:bCs/>
          <w:sz w:val="22"/>
          <w:szCs w:val="22"/>
          <w:lang w:val="uk-UA"/>
        </w:rPr>
        <w:t xml:space="preserve">Загальні збори  мають кворум з </w:t>
      </w:r>
      <w:proofErr w:type="spellStart"/>
      <w:r w:rsidR="00F93DE0" w:rsidRPr="009F6182">
        <w:rPr>
          <w:rFonts w:ascii="Bookman Old Style" w:hAnsi="Bookman Old Style" w:cstheme="majorHAnsi"/>
          <w:bCs/>
          <w:sz w:val="22"/>
          <w:szCs w:val="22"/>
          <w:lang w:val="uk-UA"/>
        </w:rPr>
        <w:t>ycix</w:t>
      </w:r>
      <w:proofErr w:type="spellEnd"/>
      <w:r w:rsidR="00F93DE0" w:rsidRPr="009F6182">
        <w:rPr>
          <w:rFonts w:ascii="Bookman Old Style" w:hAnsi="Bookman Old Style" w:cstheme="majorHAnsi"/>
          <w:bCs/>
          <w:sz w:val="22"/>
          <w:szCs w:val="22"/>
          <w:lang w:val="uk-UA"/>
        </w:rPr>
        <w:t xml:space="preserve"> питань</w:t>
      </w:r>
      <w:r w:rsidR="00F93DE0" w:rsidRPr="009F6182">
        <w:rPr>
          <w:rFonts w:ascii="Bookman Old Style" w:hAnsi="Bookman Old Style" w:cstheme="majorHAnsi"/>
          <w:bCs/>
          <w:spacing w:val="25"/>
          <w:sz w:val="22"/>
          <w:szCs w:val="22"/>
          <w:lang w:val="uk-UA"/>
        </w:rPr>
        <w:t xml:space="preserve"> </w:t>
      </w:r>
      <w:r w:rsidR="00F93DE0" w:rsidRPr="009F6182">
        <w:rPr>
          <w:rFonts w:ascii="Bookman Old Style" w:hAnsi="Bookman Old Style" w:cstheme="majorHAnsi"/>
          <w:bCs/>
          <w:sz w:val="22"/>
          <w:szCs w:val="22"/>
          <w:lang w:val="uk-UA"/>
        </w:rPr>
        <w:t>порядку</w:t>
      </w:r>
      <w:r w:rsidR="00F93DE0" w:rsidRPr="009F6182">
        <w:rPr>
          <w:rFonts w:ascii="Bookman Old Style" w:hAnsi="Bookman Old Style" w:cstheme="majorHAnsi"/>
          <w:bCs/>
          <w:spacing w:val="21"/>
          <w:sz w:val="22"/>
          <w:szCs w:val="22"/>
          <w:lang w:val="uk-UA"/>
        </w:rPr>
        <w:t xml:space="preserve"> </w:t>
      </w:r>
      <w:r w:rsidR="00F93DE0" w:rsidRPr="009F6182">
        <w:rPr>
          <w:rFonts w:ascii="Bookman Old Style" w:hAnsi="Bookman Old Style" w:cstheme="majorHAnsi"/>
          <w:bCs/>
          <w:sz w:val="22"/>
          <w:szCs w:val="22"/>
          <w:lang w:val="uk-UA"/>
        </w:rPr>
        <w:t>денного.</w:t>
      </w:r>
    </w:p>
    <w:p w14:paraId="0D946D83" w14:textId="2C0AB957" w:rsidR="00F93DE0" w:rsidRPr="00F93DE0" w:rsidRDefault="00F93DE0" w:rsidP="00F93DE0">
      <w:pPr>
        <w:spacing w:before="241" w:line="259" w:lineRule="exact"/>
        <w:ind w:left="578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 w:rsidRPr="00F93DE0">
        <w:rPr>
          <w:rFonts w:ascii="Bookman Old Style" w:hAnsi="Bookman Old Style" w:cstheme="majorHAnsi"/>
          <w:spacing w:val="-4"/>
          <w:sz w:val="22"/>
          <w:szCs w:val="22"/>
          <w:lang w:val="uk-UA"/>
        </w:rPr>
        <w:lastRenderedPageBreak/>
        <w:t>Згідно</w:t>
      </w:r>
      <w:r w:rsidRPr="00F93DE0">
        <w:rPr>
          <w:rFonts w:ascii="Bookman Old Style" w:hAnsi="Bookman Old Style" w:cstheme="majorHAnsi"/>
          <w:spacing w:val="-11"/>
          <w:sz w:val="22"/>
          <w:szCs w:val="22"/>
          <w:lang w:val="uk-UA"/>
        </w:rPr>
        <w:t xml:space="preserve"> </w:t>
      </w:r>
      <w:r w:rsidRPr="00F93DE0">
        <w:rPr>
          <w:rFonts w:ascii="Bookman Old Style" w:hAnsi="Bookman Old Style" w:cstheme="majorHAnsi"/>
          <w:spacing w:val="-4"/>
          <w:sz w:val="22"/>
          <w:szCs w:val="22"/>
          <w:lang w:val="uk-UA"/>
        </w:rPr>
        <w:t>з</w:t>
      </w:r>
      <w:r w:rsidRPr="00F93DE0">
        <w:rPr>
          <w:rFonts w:ascii="Bookman Old Style" w:hAnsi="Bookman Old Style" w:cstheme="majorHAnsi"/>
          <w:spacing w:val="-10"/>
          <w:sz w:val="22"/>
          <w:szCs w:val="22"/>
          <w:lang w:val="uk-UA"/>
        </w:rPr>
        <w:t xml:space="preserve"> </w:t>
      </w:r>
      <w:r w:rsidRPr="00F93DE0">
        <w:rPr>
          <w:rFonts w:ascii="Bookman Old Style" w:hAnsi="Bookman Old Style" w:cstheme="majorHAnsi"/>
          <w:spacing w:val="-4"/>
          <w:sz w:val="22"/>
          <w:szCs w:val="22"/>
          <w:lang w:val="uk-UA"/>
        </w:rPr>
        <w:t>рішенням</w:t>
      </w:r>
      <w:r w:rsidRPr="00F93DE0">
        <w:rPr>
          <w:rFonts w:ascii="Bookman Old Style" w:hAnsi="Bookman Old Style" w:cstheme="majorHAnsi"/>
          <w:spacing w:val="-2"/>
          <w:sz w:val="22"/>
          <w:szCs w:val="22"/>
          <w:lang w:val="uk-UA"/>
        </w:rPr>
        <w:t xml:space="preserve"> </w:t>
      </w:r>
      <w:r w:rsidRPr="00F93DE0">
        <w:rPr>
          <w:rFonts w:ascii="Bookman Old Style" w:hAnsi="Bookman Old Style" w:cstheme="majorHAnsi"/>
          <w:spacing w:val="-4"/>
          <w:sz w:val="22"/>
          <w:szCs w:val="22"/>
          <w:lang w:val="uk-UA"/>
        </w:rPr>
        <w:t>Наглядової</w:t>
      </w:r>
      <w:r w:rsidRPr="00F93DE0">
        <w:rPr>
          <w:rFonts w:ascii="Bookman Old Style" w:hAnsi="Bookman Old Style" w:cstheme="majorHAnsi"/>
          <w:spacing w:val="-7"/>
          <w:sz w:val="22"/>
          <w:szCs w:val="22"/>
          <w:lang w:val="uk-UA"/>
        </w:rPr>
        <w:t xml:space="preserve"> </w:t>
      </w:r>
      <w:r w:rsidRPr="00BE3DC6">
        <w:rPr>
          <w:rFonts w:ascii="Bookman Old Style" w:hAnsi="Bookman Old Style" w:cstheme="majorHAnsi"/>
          <w:color w:val="auto"/>
          <w:spacing w:val="-4"/>
          <w:sz w:val="22"/>
          <w:szCs w:val="22"/>
          <w:lang w:val="uk-UA"/>
        </w:rPr>
        <w:t>ради</w:t>
      </w:r>
      <w:r w:rsidRPr="00BE3DC6">
        <w:rPr>
          <w:rFonts w:ascii="Bookman Old Style" w:hAnsi="Bookman Old Style" w:cstheme="majorHAnsi"/>
          <w:color w:val="auto"/>
          <w:spacing w:val="-10"/>
          <w:sz w:val="22"/>
          <w:szCs w:val="22"/>
          <w:lang w:val="uk-UA"/>
        </w:rPr>
        <w:t xml:space="preserve"> </w:t>
      </w:r>
      <w:r w:rsidR="00BE3DC6">
        <w:rPr>
          <w:rFonts w:ascii="Bookman Old Style" w:hAnsi="Bookman Old Style" w:cstheme="majorHAnsi"/>
          <w:color w:val="auto"/>
          <w:spacing w:val="-10"/>
          <w:sz w:val="22"/>
          <w:szCs w:val="22"/>
          <w:lang w:val="uk-UA"/>
        </w:rPr>
        <w:t xml:space="preserve"> </w:t>
      </w:r>
      <w:r w:rsidRPr="00BE3DC6">
        <w:rPr>
          <w:rFonts w:ascii="Bookman Old Style" w:hAnsi="Bookman Old Style" w:cstheme="majorHAnsi"/>
          <w:color w:val="auto"/>
          <w:spacing w:val="-4"/>
          <w:sz w:val="22"/>
          <w:szCs w:val="22"/>
          <w:lang w:val="uk-UA"/>
        </w:rPr>
        <w:t>від</w:t>
      </w:r>
      <w:r w:rsidRPr="00BE3DC6">
        <w:rPr>
          <w:rFonts w:ascii="Bookman Old Style" w:hAnsi="Bookman Old Style" w:cstheme="majorHAnsi"/>
          <w:color w:val="auto"/>
          <w:spacing w:val="-10"/>
          <w:sz w:val="22"/>
          <w:szCs w:val="22"/>
          <w:lang w:val="uk-UA"/>
        </w:rPr>
        <w:t xml:space="preserve"> </w:t>
      </w:r>
      <w:r w:rsidR="00BE3DC6" w:rsidRPr="00BE3DC6">
        <w:rPr>
          <w:rFonts w:ascii="Bookman Old Style" w:hAnsi="Bookman Old Style" w:cstheme="majorHAnsi"/>
          <w:color w:val="auto"/>
          <w:spacing w:val="-4"/>
          <w:sz w:val="22"/>
          <w:szCs w:val="22"/>
          <w:lang w:val="uk-UA"/>
        </w:rPr>
        <w:t xml:space="preserve">28 вересня </w:t>
      </w:r>
      <w:r w:rsidRPr="00BE3DC6">
        <w:rPr>
          <w:rFonts w:ascii="Bookman Old Style" w:hAnsi="Bookman Old Style" w:cstheme="majorHAnsi"/>
          <w:color w:val="auto"/>
          <w:spacing w:val="-4"/>
          <w:sz w:val="22"/>
          <w:szCs w:val="22"/>
          <w:lang w:val="uk-UA"/>
        </w:rPr>
        <w:t>2026</w:t>
      </w:r>
      <w:r w:rsidRPr="00BE3DC6">
        <w:rPr>
          <w:rFonts w:ascii="Bookman Old Style" w:hAnsi="Bookman Old Style" w:cstheme="majorHAnsi"/>
          <w:color w:val="auto"/>
          <w:spacing w:val="-9"/>
          <w:sz w:val="22"/>
          <w:szCs w:val="22"/>
          <w:lang w:val="uk-UA"/>
        </w:rPr>
        <w:t xml:space="preserve"> </w:t>
      </w:r>
      <w:r w:rsidRPr="00BE3DC6">
        <w:rPr>
          <w:rFonts w:ascii="Bookman Old Style" w:hAnsi="Bookman Old Style" w:cstheme="majorHAnsi"/>
          <w:color w:val="auto"/>
          <w:spacing w:val="-4"/>
          <w:sz w:val="22"/>
          <w:szCs w:val="22"/>
          <w:lang w:val="uk-UA"/>
        </w:rPr>
        <w:t>року:</w:t>
      </w:r>
    </w:p>
    <w:p w14:paraId="1239E048" w14:textId="41B07862" w:rsidR="00F93DE0" w:rsidRPr="00F93DE0" w:rsidRDefault="00F93DE0" w:rsidP="00F93DE0">
      <w:pPr>
        <w:pStyle w:val="a4"/>
        <w:numPr>
          <w:ilvl w:val="0"/>
          <w:numId w:val="1"/>
        </w:numPr>
        <w:tabs>
          <w:tab w:val="left" w:pos="579"/>
          <w:tab w:val="left" w:pos="856"/>
        </w:tabs>
        <w:spacing w:before="8" w:line="225" w:lineRule="auto"/>
        <w:ind w:right="144" w:firstLine="555"/>
        <w:jc w:val="both"/>
        <w:rPr>
          <w:rFonts w:ascii="Bookman Old Style" w:hAnsi="Bookman Old Style" w:cstheme="majorHAnsi"/>
          <w:sz w:val="22"/>
          <w:szCs w:val="22"/>
        </w:rPr>
      </w:pPr>
      <w:bookmarkStart w:id="0" w:name="_Hlk242185442"/>
      <w:r w:rsidRPr="00F93DE0">
        <w:rPr>
          <w:rFonts w:ascii="Bookman Old Style" w:hAnsi="Bookman Old Style" w:cstheme="majorHAnsi"/>
          <w:w w:val="95"/>
          <w:sz w:val="22"/>
          <w:szCs w:val="22"/>
        </w:rPr>
        <w:t>Голов</w:t>
      </w:r>
      <w:r w:rsidR="00BE3DC6">
        <w:rPr>
          <w:rFonts w:ascii="Bookman Old Style" w:hAnsi="Bookman Old Style" w:cstheme="majorHAnsi"/>
          <w:w w:val="95"/>
          <w:sz w:val="22"/>
          <w:szCs w:val="22"/>
        </w:rPr>
        <w:t>уючим</w:t>
      </w:r>
      <w:r w:rsidRPr="00F93DE0">
        <w:rPr>
          <w:rFonts w:ascii="Bookman Old Style" w:hAnsi="Bookman Old Style" w:cstheme="majorHAnsi"/>
          <w:spacing w:val="35"/>
          <w:sz w:val="22"/>
          <w:szCs w:val="22"/>
        </w:rPr>
        <w:t xml:space="preserve"> </w:t>
      </w:r>
      <w:r w:rsidRPr="00F93DE0">
        <w:rPr>
          <w:rFonts w:ascii="Bookman Old Style" w:hAnsi="Bookman Old Style" w:cstheme="majorHAnsi"/>
          <w:w w:val="95"/>
          <w:sz w:val="22"/>
          <w:szCs w:val="22"/>
        </w:rPr>
        <w:t>загальних</w:t>
      </w:r>
      <w:r w:rsidRPr="00F93DE0">
        <w:rPr>
          <w:rFonts w:ascii="Bookman Old Style" w:hAnsi="Bookman Old Style" w:cstheme="majorHAnsi"/>
          <w:spacing w:val="27"/>
          <w:sz w:val="22"/>
          <w:szCs w:val="22"/>
        </w:rPr>
        <w:t xml:space="preserve"> </w:t>
      </w:r>
      <w:r w:rsidRPr="00F93DE0">
        <w:rPr>
          <w:rFonts w:ascii="Bookman Old Style" w:hAnsi="Bookman Old Style" w:cstheme="majorHAnsi"/>
          <w:w w:val="95"/>
          <w:sz w:val="22"/>
          <w:szCs w:val="22"/>
        </w:rPr>
        <w:t>зборів</w:t>
      </w:r>
      <w:r w:rsidRPr="00F93DE0">
        <w:rPr>
          <w:rFonts w:ascii="Bookman Old Style" w:hAnsi="Bookman Old Style" w:cstheme="majorHAnsi"/>
          <w:spacing w:val="30"/>
          <w:sz w:val="22"/>
          <w:szCs w:val="22"/>
        </w:rPr>
        <w:t xml:space="preserve"> </w:t>
      </w:r>
      <w:r w:rsidRPr="00F93DE0">
        <w:rPr>
          <w:rFonts w:ascii="Bookman Old Style" w:hAnsi="Bookman Old Style" w:cstheme="majorHAnsi"/>
          <w:w w:val="95"/>
          <w:sz w:val="22"/>
          <w:szCs w:val="22"/>
        </w:rPr>
        <w:t>обран</w:t>
      </w:r>
      <w:r w:rsidR="00BE3DC6">
        <w:rPr>
          <w:rFonts w:ascii="Bookman Old Style" w:hAnsi="Bookman Old Style" w:cstheme="majorHAnsi"/>
          <w:w w:val="95"/>
          <w:sz w:val="22"/>
          <w:szCs w:val="22"/>
        </w:rPr>
        <w:t>о</w:t>
      </w:r>
      <w:r w:rsidRPr="00F93DE0">
        <w:rPr>
          <w:rFonts w:ascii="Bookman Old Style" w:hAnsi="Bookman Old Style" w:cstheme="majorHAnsi"/>
          <w:spacing w:val="40"/>
          <w:sz w:val="22"/>
          <w:szCs w:val="22"/>
        </w:rPr>
        <w:t xml:space="preserve"> </w:t>
      </w:r>
      <w:proofErr w:type="spellStart"/>
      <w:r w:rsidRPr="00F93DE0">
        <w:rPr>
          <w:rFonts w:ascii="Bookman Old Style" w:hAnsi="Bookman Old Style" w:cstheme="majorHAnsi"/>
          <w:w w:val="95"/>
          <w:sz w:val="22"/>
          <w:szCs w:val="22"/>
        </w:rPr>
        <w:t>Наумчук</w:t>
      </w:r>
      <w:r w:rsidR="00A73842">
        <w:rPr>
          <w:rFonts w:ascii="Bookman Old Style" w:hAnsi="Bookman Old Style" w:cstheme="majorHAnsi"/>
          <w:w w:val="95"/>
          <w:sz w:val="22"/>
          <w:szCs w:val="22"/>
        </w:rPr>
        <w:t>а</w:t>
      </w:r>
      <w:proofErr w:type="spellEnd"/>
      <w:r w:rsidRPr="00F93DE0">
        <w:rPr>
          <w:rFonts w:ascii="Bookman Old Style" w:hAnsi="Bookman Old Style" w:cstheme="majorHAnsi"/>
          <w:spacing w:val="28"/>
          <w:sz w:val="22"/>
          <w:szCs w:val="22"/>
        </w:rPr>
        <w:t xml:space="preserve"> </w:t>
      </w:r>
      <w:r w:rsidRPr="00F93DE0">
        <w:rPr>
          <w:rFonts w:ascii="Bookman Old Style" w:hAnsi="Bookman Old Style" w:cstheme="majorHAnsi"/>
          <w:w w:val="95"/>
          <w:sz w:val="22"/>
          <w:szCs w:val="22"/>
        </w:rPr>
        <w:t>Віктор</w:t>
      </w:r>
      <w:r w:rsidR="00BE3DC6">
        <w:rPr>
          <w:rFonts w:ascii="Bookman Old Style" w:hAnsi="Bookman Old Style" w:cstheme="majorHAnsi"/>
          <w:w w:val="95"/>
          <w:sz w:val="22"/>
          <w:szCs w:val="22"/>
        </w:rPr>
        <w:t>а</w:t>
      </w:r>
      <w:r w:rsidRPr="00F93DE0">
        <w:rPr>
          <w:rFonts w:ascii="Bookman Old Style" w:hAnsi="Bookman Old Style" w:cstheme="majorHAnsi"/>
          <w:spacing w:val="28"/>
          <w:sz w:val="22"/>
          <w:szCs w:val="22"/>
        </w:rPr>
        <w:t xml:space="preserve"> </w:t>
      </w:r>
      <w:r w:rsidRPr="00F93DE0">
        <w:rPr>
          <w:rFonts w:ascii="Bookman Old Style" w:hAnsi="Bookman Old Style" w:cstheme="majorHAnsi"/>
          <w:w w:val="95"/>
          <w:sz w:val="22"/>
          <w:szCs w:val="22"/>
        </w:rPr>
        <w:t>Михайлович</w:t>
      </w:r>
      <w:r w:rsidR="00BE3DC6">
        <w:rPr>
          <w:rFonts w:ascii="Bookman Old Style" w:hAnsi="Bookman Old Style" w:cstheme="majorHAnsi"/>
          <w:w w:val="95"/>
          <w:sz w:val="22"/>
          <w:szCs w:val="22"/>
        </w:rPr>
        <w:t>а</w:t>
      </w:r>
      <w:r w:rsidRPr="00F93DE0">
        <w:rPr>
          <w:rFonts w:ascii="Bookman Old Style" w:hAnsi="Bookman Old Style" w:cstheme="majorHAnsi"/>
          <w:w w:val="95"/>
          <w:sz w:val="22"/>
          <w:szCs w:val="22"/>
        </w:rPr>
        <w:t>,</w:t>
      </w:r>
      <w:r w:rsidRPr="00F93DE0">
        <w:rPr>
          <w:rFonts w:ascii="Bookman Old Style" w:hAnsi="Bookman Old Style" w:cstheme="majorHAnsi"/>
          <w:spacing w:val="35"/>
          <w:sz w:val="22"/>
          <w:szCs w:val="22"/>
        </w:rPr>
        <w:t xml:space="preserve"> </w:t>
      </w:r>
      <w:r w:rsidR="00BE3DC6">
        <w:rPr>
          <w:rFonts w:ascii="Bookman Old Style" w:hAnsi="Bookman Old Style" w:cstheme="majorHAnsi"/>
          <w:w w:val="95"/>
          <w:sz w:val="22"/>
          <w:szCs w:val="22"/>
        </w:rPr>
        <w:t>С</w:t>
      </w:r>
      <w:r w:rsidRPr="00F93DE0">
        <w:rPr>
          <w:rFonts w:ascii="Bookman Old Style" w:hAnsi="Bookman Old Style" w:cstheme="majorHAnsi"/>
          <w:w w:val="95"/>
          <w:sz w:val="22"/>
          <w:szCs w:val="22"/>
        </w:rPr>
        <w:t>екретарем</w:t>
      </w:r>
      <w:r w:rsidRPr="00F93DE0">
        <w:rPr>
          <w:rFonts w:ascii="Bookman Old Style" w:hAnsi="Bookman Old Style" w:cstheme="majorHAnsi"/>
          <w:spacing w:val="36"/>
          <w:sz w:val="22"/>
          <w:szCs w:val="22"/>
        </w:rPr>
        <w:t xml:space="preserve"> </w:t>
      </w:r>
      <w:r w:rsidRPr="00F93DE0">
        <w:rPr>
          <w:rFonts w:ascii="Bookman Old Style" w:hAnsi="Bookman Old Style" w:cstheme="majorHAnsi"/>
          <w:w w:val="95"/>
          <w:sz w:val="22"/>
          <w:szCs w:val="22"/>
        </w:rPr>
        <w:t>загальних</w:t>
      </w:r>
      <w:r w:rsidRPr="00F93DE0">
        <w:rPr>
          <w:rFonts w:ascii="Bookman Old Style" w:hAnsi="Bookman Old Style" w:cstheme="majorHAnsi"/>
          <w:spacing w:val="35"/>
          <w:sz w:val="22"/>
          <w:szCs w:val="22"/>
        </w:rPr>
        <w:t xml:space="preserve"> </w:t>
      </w:r>
      <w:r w:rsidRPr="00F93DE0">
        <w:rPr>
          <w:rFonts w:ascii="Bookman Old Style" w:hAnsi="Bookman Old Style" w:cstheme="majorHAnsi"/>
          <w:w w:val="95"/>
          <w:sz w:val="22"/>
          <w:szCs w:val="22"/>
        </w:rPr>
        <w:t>збор</w:t>
      </w:r>
      <w:r w:rsidR="00BE3DC6">
        <w:rPr>
          <w:rFonts w:ascii="Bookman Old Style" w:hAnsi="Bookman Old Style" w:cstheme="majorHAnsi"/>
          <w:w w:val="95"/>
          <w:sz w:val="22"/>
          <w:szCs w:val="22"/>
        </w:rPr>
        <w:t>ів  обрано</w:t>
      </w:r>
      <w:r w:rsidRPr="00F93DE0">
        <w:rPr>
          <w:rFonts w:ascii="Bookman Old Style" w:hAnsi="Bookman Old Style" w:cstheme="majorHAnsi"/>
          <w:color w:val="383838"/>
          <w:w w:val="90"/>
          <w:sz w:val="22"/>
          <w:szCs w:val="22"/>
        </w:rPr>
        <w:t xml:space="preserve"> </w:t>
      </w:r>
      <w:proofErr w:type="spellStart"/>
      <w:r w:rsidRPr="00F93DE0">
        <w:rPr>
          <w:rFonts w:ascii="Bookman Old Style" w:hAnsi="Bookman Old Style" w:cstheme="majorHAnsi"/>
          <w:sz w:val="22"/>
          <w:szCs w:val="22"/>
        </w:rPr>
        <w:t>Наумчук</w:t>
      </w:r>
      <w:proofErr w:type="spellEnd"/>
      <w:r w:rsidRPr="00F93DE0">
        <w:rPr>
          <w:rFonts w:ascii="Bookman Old Style" w:hAnsi="Bookman Old Style" w:cstheme="majorHAnsi"/>
          <w:sz w:val="22"/>
          <w:szCs w:val="22"/>
        </w:rPr>
        <w:t xml:space="preserve"> Алл</w:t>
      </w:r>
      <w:r w:rsidR="00BE3DC6">
        <w:rPr>
          <w:rFonts w:ascii="Bookman Old Style" w:hAnsi="Bookman Old Style" w:cstheme="majorHAnsi"/>
          <w:sz w:val="22"/>
          <w:szCs w:val="22"/>
        </w:rPr>
        <w:t>у</w:t>
      </w:r>
      <w:r w:rsidRPr="00F93DE0">
        <w:rPr>
          <w:rFonts w:ascii="Bookman Old Style" w:hAnsi="Bookman Old Style" w:cstheme="majorHAnsi"/>
          <w:sz w:val="22"/>
          <w:szCs w:val="22"/>
        </w:rPr>
        <w:t xml:space="preserve"> Павлівн</w:t>
      </w:r>
      <w:bookmarkEnd w:id="0"/>
      <w:r w:rsidR="00BE3DC6">
        <w:rPr>
          <w:rFonts w:ascii="Bookman Old Style" w:hAnsi="Bookman Old Style" w:cstheme="majorHAnsi"/>
          <w:sz w:val="22"/>
          <w:szCs w:val="22"/>
        </w:rPr>
        <w:t>у</w:t>
      </w:r>
      <w:r w:rsidRPr="00F93DE0">
        <w:rPr>
          <w:rFonts w:ascii="Bookman Old Style" w:hAnsi="Bookman Old Style" w:cstheme="majorHAnsi"/>
          <w:sz w:val="22"/>
          <w:szCs w:val="22"/>
        </w:rPr>
        <w:t>.</w:t>
      </w:r>
    </w:p>
    <w:p w14:paraId="515DEBA5" w14:textId="116171AD" w:rsidR="00F93DE0" w:rsidRPr="00ED72FE" w:rsidRDefault="00F93DE0" w:rsidP="00F93DE0">
      <w:pPr>
        <w:pStyle w:val="a4"/>
        <w:numPr>
          <w:ilvl w:val="0"/>
          <w:numId w:val="1"/>
        </w:numPr>
        <w:tabs>
          <w:tab w:val="left" w:pos="575"/>
          <w:tab w:val="left" w:pos="856"/>
        </w:tabs>
        <w:spacing w:before="3" w:line="230" w:lineRule="auto"/>
        <w:ind w:left="575" w:right="184" w:firstLine="559"/>
        <w:jc w:val="both"/>
        <w:rPr>
          <w:rFonts w:ascii="Bookman Old Style" w:hAnsi="Bookman Old Style" w:cstheme="majorHAnsi"/>
          <w:color w:val="auto"/>
          <w:sz w:val="22"/>
          <w:szCs w:val="22"/>
        </w:rPr>
      </w:pPr>
      <w:r w:rsidRPr="00F93DE0">
        <w:rPr>
          <w:rFonts w:ascii="Bookman Old Style" w:hAnsi="Bookman Old Style" w:cstheme="majorHAnsi"/>
          <w:spacing w:val="-4"/>
          <w:sz w:val="22"/>
          <w:szCs w:val="22"/>
        </w:rPr>
        <w:t>Підрахунок</w:t>
      </w:r>
      <w:r w:rsidRPr="00F93DE0">
        <w:rPr>
          <w:rFonts w:ascii="Bookman Old Style" w:hAnsi="Bookman Old Style" w:cstheme="majorHAnsi"/>
          <w:spacing w:val="33"/>
          <w:sz w:val="22"/>
          <w:szCs w:val="22"/>
        </w:rPr>
        <w:t xml:space="preserve"> </w:t>
      </w:r>
      <w:r w:rsidRPr="00F93DE0">
        <w:rPr>
          <w:rFonts w:ascii="Bookman Old Style" w:hAnsi="Bookman Old Style" w:cstheme="majorHAnsi"/>
          <w:spacing w:val="-4"/>
          <w:sz w:val="22"/>
          <w:szCs w:val="22"/>
        </w:rPr>
        <w:t>голосів</w:t>
      </w:r>
      <w:r w:rsidRPr="00F93DE0">
        <w:rPr>
          <w:rFonts w:ascii="Bookman Old Style" w:hAnsi="Bookman Old Style" w:cstheme="majorHAnsi"/>
          <w:spacing w:val="17"/>
          <w:sz w:val="22"/>
          <w:szCs w:val="22"/>
        </w:rPr>
        <w:t xml:space="preserve"> </w:t>
      </w:r>
      <w:r w:rsidRPr="00F93DE0">
        <w:rPr>
          <w:rFonts w:ascii="Bookman Old Style" w:hAnsi="Bookman Old Style" w:cstheme="majorHAnsi"/>
          <w:spacing w:val="-4"/>
          <w:sz w:val="22"/>
          <w:szCs w:val="22"/>
        </w:rPr>
        <w:t>здійснює</w:t>
      </w:r>
      <w:r w:rsidRPr="00F93DE0">
        <w:rPr>
          <w:rFonts w:ascii="Bookman Old Style" w:hAnsi="Bookman Old Style" w:cstheme="majorHAnsi"/>
          <w:spacing w:val="21"/>
          <w:sz w:val="22"/>
          <w:szCs w:val="22"/>
        </w:rPr>
        <w:t xml:space="preserve"> </w:t>
      </w:r>
      <w:r w:rsidRPr="00F93DE0">
        <w:rPr>
          <w:rFonts w:ascii="Bookman Old Style" w:hAnsi="Bookman Old Style" w:cstheme="majorHAnsi"/>
          <w:spacing w:val="-4"/>
          <w:sz w:val="22"/>
          <w:szCs w:val="22"/>
        </w:rPr>
        <w:t>лічильна</w:t>
      </w:r>
      <w:r w:rsidRPr="00F93DE0">
        <w:rPr>
          <w:rFonts w:ascii="Bookman Old Style" w:hAnsi="Bookman Old Style" w:cstheme="majorHAnsi"/>
          <w:spacing w:val="25"/>
          <w:sz w:val="22"/>
          <w:szCs w:val="22"/>
        </w:rPr>
        <w:t xml:space="preserve"> </w:t>
      </w:r>
      <w:r w:rsidRPr="00F93DE0">
        <w:rPr>
          <w:rFonts w:ascii="Bookman Old Style" w:hAnsi="Bookman Old Style" w:cstheme="majorHAnsi"/>
          <w:spacing w:val="-4"/>
          <w:sz w:val="22"/>
          <w:szCs w:val="22"/>
        </w:rPr>
        <w:t>комісія</w:t>
      </w:r>
      <w:r w:rsidRPr="00F93DE0">
        <w:rPr>
          <w:rFonts w:ascii="Bookman Old Style" w:hAnsi="Bookman Old Style" w:cstheme="majorHAnsi"/>
          <w:spacing w:val="24"/>
          <w:sz w:val="22"/>
          <w:szCs w:val="22"/>
        </w:rPr>
        <w:t xml:space="preserve"> </w:t>
      </w:r>
      <w:r w:rsidRPr="00F93DE0">
        <w:rPr>
          <w:rFonts w:ascii="Bookman Old Style" w:hAnsi="Bookman Old Style" w:cstheme="majorHAnsi"/>
          <w:spacing w:val="-4"/>
          <w:sz w:val="22"/>
          <w:szCs w:val="22"/>
        </w:rPr>
        <w:t>у</w:t>
      </w:r>
      <w:r w:rsidRPr="00F93DE0">
        <w:rPr>
          <w:rFonts w:ascii="Bookman Old Style" w:hAnsi="Bookman Old Style" w:cstheme="majorHAnsi"/>
          <w:spacing w:val="13"/>
          <w:sz w:val="22"/>
          <w:szCs w:val="22"/>
        </w:rPr>
        <w:t xml:space="preserve"> </w:t>
      </w:r>
      <w:r w:rsidRPr="00F93DE0">
        <w:rPr>
          <w:rFonts w:ascii="Bookman Old Style" w:hAnsi="Bookman Old Style" w:cstheme="majorHAnsi"/>
          <w:spacing w:val="-4"/>
          <w:sz w:val="22"/>
          <w:szCs w:val="22"/>
        </w:rPr>
        <w:t>складі</w:t>
      </w:r>
      <w:r w:rsidRPr="00F93DE0">
        <w:rPr>
          <w:rFonts w:ascii="Bookman Old Style" w:hAnsi="Bookman Old Style" w:cstheme="majorHAnsi"/>
          <w:spacing w:val="22"/>
          <w:sz w:val="22"/>
          <w:szCs w:val="22"/>
        </w:rPr>
        <w:t xml:space="preserve"> </w:t>
      </w:r>
      <w:r w:rsidRPr="00F93DE0">
        <w:rPr>
          <w:rFonts w:ascii="Bookman Old Style" w:hAnsi="Bookman Old Style" w:cstheme="majorHAnsi"/>
          <w:spacing w:val="-4"/>
          <w:sz w:val="22"/>
          <w:szCs w:val="22"/>
        </w:rPr>
        <w:t>голови</w:t>
      </w:r>
      <w:r w:rsidRPr="00F93DE0">
        <w:rPr>
          <w:rFonts w:ascii="Bookman Old Style" w:hAnsi="Bookman Old Style" w:cstheme="majorHAnsi"/>
          <w:spacing w:val="21"/>
          <w:sz w:val="22"/>
          <w:szCs w:val="22"/>
        </w:rPr>
        <w:t xml:space="preserve"> </w:t>
      </w:r>
      <w:r w:rsidRPr="00F93DE0">
        <w:rPr>
          <w:rFonts w:ascii="Bookman Old Style" w:hAnsi="Bookman Old Style" w:cstheme="majorHAnsi"/>
          <w:spacing w:val="-4"/>
          <w:sz w:val="22"/>
          <w:szCs w:val="22"/>
        </w:rPr>
        <w:t>комісі</w:t>
      </w:r>
      <w:r w:rsidR="00ED72FE">
        <w:rPr>
          <w:rFonts w:ascii="Bookman Old Style" w:hAnsi="Bookman Old Style" w:cstheme="majorHAnsi"/>
          <w:spacing w:val="-4"/>
          <w:sz w:val="22"/>
          <w:szCs w:val="22"/>
        </w:rPr>
        <w:t>ї</w:t>
      </w:r>
      <w:r w:rsidR="000B0299">
        <w:rPr>
          <w:rFonts w:ascii="Bookman Old Style" w:hAnsi="Bookman Old Style" w:cstheme="majorHAnsi"/>
          <w:spacing w:val="-4"/>
          <w:sz w:val="22"/>
          <w:szCs w:val="22"/>
        </w:rPr>
        <w:t xml:space="preserve"> </w:t>
      </w:r>
      <w:r w:rsidR="00ED72FE" w:rsidRPr="00ED72FE">
        <w:rPr>
          <w:rFonts w:ascii="Bookman Old Style" w:hAnsi="Bookman Old Style" w:cstheme="majorHAnsi"/>
          <w:color w:val="auto"/>
          <w:spacing w:val="-4"/>
          <w:sz w:val="22"/>
          <w:szCs w:val="22"/>
        </w:rPr>
        <w:t xml:space="preserve">Яременко Анастасії Андріївни, </w:t>
      </w:r>
      <w:r w:rsidRPr="00ED72FE">
        <w:rPr>
          <w:rFonts w:ascii="Bookman Old Style" w:hAnsi="Bookman Old Style" w:cstheme="majorHAnsi"/>
          <w:color w:val="auto"/>
          <w:spacing w:val="-2"/>
          <w:sz w:val="22"/>
          <w:szCs w:val="22"/>
        </w:rPr>
        <w:t>членів</w:t>
      </w:r>
      <w:r w:rsidRPr="00ED72FE">
        <w:rPr>
          <w:rFonts w:ascii="Bookman Old Style" w:hAnsi="Bookman Old Style" w:cstheme="majorHAnsi"/>
          <w:color w:val="auto"/>
          <w:spacing w:val="-13"/>
          <w:sz w:val="22"/>
          <w:szCs w:val="22"/>
        </w:rPr>
        <w:t xml:space="preserve"> </w:t>
      </w:r>
      <w:r w:rsidRPr="00ED72FE">
        <w:rPr>
          <w:rFonts w:ascii="Bookman Old Style" w:hAnsi="Bookman Old Style" w:cstheme="majorHAnsi"/>
          <w:color w:val="auto"/>
          <w:spacing w:val="-2"/>
          <w:sz w:val="22"/>
          <w:szCs w:val="22"/>
        </w:rPr>
        <w:t>комісії</w:t>
      </w:r>
      <w:r w:rsidR="00ED72FE" w:rsidRPr="00ED72FE">
        <w:rPr>
          <w:rFonts w:ascii="Bookman Old Style" w:hAnsi="Bookman Old Style" w:cstheme="majorHAnsi"/>
          <w:color w:val="auto"/>
          <w:spacing w:val="-2"/>
          <w:sz w:val="22"/>
          <w:szCs w:val="22"/>
        </w:rPr>
        <w:t xml:space="preserve"> </w:t>
      </w:r>
      <w:proofErr w:type="spellStart"/>
      <w:r w:rsidR="00ED72FE" w:rsidRPr="00ED72FE">
        <w:rPr>
          <w:rFonts w:ascii="Bookman Old Style" w:hAnsi="Bookman Old Style" w:cstheme="majorHAnsi"/>
          <w:color w:val="auto"/>
          <w:spacing w:val="-2"/>
          <w:sz w:val="22"/>
          <w:szCs w:val="22"/>
        </w:rPr>
        <w:t>Коцура</w:t>
      </w:r>
      <w:proofErr w:type="spellEnd"/>
      <w:r w:rsidR="00ED72FE" w:rsidRPr="00ED72FE">
        <w:rPr>
          <w:rFonts w:ascii="Bookman Old Style" w:hAnsi="Bookman Old Style" w:cstheme="majorHAnsi"/>
          <w:color w:val="auto"/>
          <w:spacing w:val="-2"/>
          <w:sz w:val="22"/>
          <w:szCs w:val="22"/>
        </w:rPr>
        <w:t xml:space="preserve"> Миколи Миколайовича, Поліщука Сергія Валерійовича</w:t>
      </w:r>
      <w:r w:rsidR="000B0299" w:rsidRPr="00ED72FE">
        <w:rPr>
          <w:rFonts w:ascii="Bookman Old Style" w:hAnsi="Bookman Old Style" w:cstheme="majorHAnsi"/>
          <w:color w:val="auto"/>
          <w:spacing w:val="-2"/>
          <w:sz w:val="22"/>
          <w:szCs w:val="22"/>
        </w:rPr>
        <w:t xml:space="preserve">.     </w:t>
      </w:r>
    </w:p>
    <w:p w14:paraId="1B25E958" w14:textId="0ABC1203" w:rsidR="00F93DE0" w:rsidRPr="00F93DE0" w:rsidRDefault="00F93DE0" w:rsidP="00F93DE0">
      <w:pPr>
        <w:pStyle w:val="a4"/>
        <w:numPr>
          <w:ilvl w:val="0"/>
          <w:numId w:val="1"/>
        </w:numPr>
        <w:tabs>
          <w:tab w:val="left" w:pos="575"/>
          <w:tab w:val="left" w:pos="876"/>
        </w:tabs>
        <w:spacing w:line="230" w:lineRule="auto"/>
        <w:ind w:left="575" w:right="166" w:firstLine="559"/>
        <w:jc w:val="both"/>
        <w:rPr>
          <w:rFonts w:ascii="Bookman Old Style" w:hAnsi="Bookman Old Style" w:cstheme="majorHAnsi"/>
          <w:sz w:val="22"/>
          <w:szCs w:val="22"/>
        </w:rPr>
      </w:pPr>
      <w:r w:rsidRPr="00F93DE0">
        <w:rPr>
          <w:rFonts w:ascii="Bookman Old Style" w:hAnsi="Bookman Old Style" w:cstheme="majorHAnsi"/>
          <w:spacing w:val="-4"/>
          <w:sz w:val="22"/>
          <w:szCs w:val="22"/>
        </w:rPr>
        <w:t>Особ</w:t>
      </w:r>
      <w:r w:rsidR="00BE3DC6">
        <w:rPr>
          <w:rFonts w:ascii="Bookman Old Style" w:hAnsi="Bookman Old Style" w:cstheme="majorHAnsi"/>
          <w:spacing w:val="-4"/>
          <w:sz w:val="22"/>
          <w:szCs w:val="22"/>
        </w:rPr>
        <w:t>ою</w:t>
      </w:r>
      <w:r w:rsidRPr="00F93DE0">
        <w:rPr>
          <w:rFonts w:ascii="Bookman Old Style" w:hAnsi="Bookman Old Style" w:cstheme="majorHAnsi"/>
          <w:spacing w:val="-4"/>
          <w:sz w:val="22"/>
          <w:szCs w:val="22"/>
        </w:rPr>
        <w:t>,</w:t>
      </w:r>
      <w:r w:rsidRPr="00F93DE0">
        <w:rPr>
          <w:rFonts w:ascii="Bookman Old Style" w:hAnsi="Bookman Old Style" w:cstheme="majorHAnsi"/>
          <w:spacing w:val="37"/>
          <w:sz w:val="22"/>
          <w:szCs w:val="22"/>
        </w:rPr>
        <w:t xml:space="preserve"> </w:t>
      </w:r>
      <w:r w:rsidRPr="00F93DE0">
        <w:rPr>
          <w:rFonts w:ascii="Bookman Old Style" w:hAnsi="Bookman Old Style" w:cstheme="majorHAnsi"/>
          <w:spacing w:val="-4"/>
          <w:sz w:val="22"/>
          <w:szCs w:val="22"/>
        </w:rPr>
        <w:t>уповноважен</w:t>
      </w:r>
      <w:r w:rsidR="00BE3DC6">
        <w:rPr>
          <w:rFonts w:ascii="Bookman Old Style" w:hAnsi="Bookman Old Style" w:cstheme="majorHAnsi"/>
          <w:spacing w:val="-4"/>
          <w:sz w:val="22"/>
          <w:szCs w:val="22"/>
        </w:rPr>
        <w:t xml:space="preserve">ою </w:t>
      </w:r>
      <w:r w:rsidRPr="00F93DE0">
        <w:rPr>
          <w:rFonts w:ascii="Bookman Old Style" w:hAnsi="Bookman Old Style" w:cstheme="majorHAnsi"/>
          <w:spacing w:val="-4"/>
          <w:sz w:val="22"/>
          <w:szCs w:val="22"/>
        </w:rPr>
        <w:t>взаємодіяти</w:t>
      </w:r>
      <w:r w:rsidRPr="00F93DE0">
        <w:rPr>
          <w:rFonts w:ascii="Bookman Old Style" w:hAnsi="Bookman Old Style" w:cstheme="majorHAnsi"/>
          <w:spacing w:val="40"/>
          <w:sz w:val="22"/>
          <w:szCs w:val="22"/>
        </w:rPr>
        <w:t xml:space="preserve"> </w:t>
      </w:r>
      <w:r w:rsidRPr="00F93DE0">
        <w:rPr>
          <w:rFonts w:ascii="Bookman Old Style" w:hAnsi="Bookman Old Style" w:cstheme="majorHAnsi"/>
          <w:spacing w:val="-4"/>
          <w:sz w:val="22"/>
          <w:szCs w:val="22"/>
        </w:rPr>
        <w:t>з</w:t>
      </w:r>
      <w:r w:rsidRPr="00F93DE0">
        <w:rPr>
          <w:rFonts w:ascii="Bookman Old Style" w:hAnsi="Bookman Old Style" w:cstheme="majorHAnsi"/>
          <w:spacing w:val="32"/>
          <w:sz w:val="22"/>
          <w:szCs w:val="22"/>
        </w:rPr>
        <w:t xml:space="preserve"> </w:t>
      </w:r>
      <w:r w:rsidRPr="00F93DE0">
        <w:rPr>
          <w:rFonts w:ascii="Bookman Old Style" w:hAnsi="Bookman Old Style" w:cstheme="majorHAnsi"/>
          <w:color w:val="333333"/>
          <w:sz w:val="22"/>
          <w:szCs w:val="22"/>
          <w:shd w:val="clear" w:color="auto" w:fill="FFFFFF"/>
        </w:rPr>
        <w:t xml:space="preserve">авторизованою електронною системою у зв’язку з проведенням загальних зборів </w:t>
      </w:r>
      <w:r w:rsidRPr="00F93DE0">
        <w:rPr>
          <w:rFonts w:ascii="Bookman Old Style" w:hAnsi="Bookman Old Style" w:cstheme="majorHAnsi"/>
          <w:spacing w:val="-4"/>
          <w:sz w:val="22"/>
          <w:szCs w:val="22"/>
        </w:rPr>
        <w:t>Центральним</w:t>
      </w:r>
      <w:r w:rsidRPr="00F93DE0">
        <w:rPr>
          <w:rFonts w:ascii="Bookman Old Style" w:hAnsi="Bookman Old Style" w:cstheme="majorHAnsi"/>
          <w:spacing w:val="40"/>
          <w:sz w:val="22"/>
          <w:szCs w:val="22"/>
        </w:rPr>
        <w:t xml:space="preserve"> </w:t>
      </w:r>
      <w:r w:rsidRPr="00F93DE0">
        <w:rPr>
          <w:rFonts w:ascii="Bookman Old Style" w:hAnsi="Bookman Old Style" w:cstheme="majorHAnsi"/>
          <w:spacing w:val="-4"/>
          <w:sz w:val="22"/>
          <w:szCs w:val="22"/>
        </w:rPr>
        <w:t>депозитарієм</w:t>
      </w:r>
      <w:r w:rsidRPr="00F93DE0">
        <w:rPr>
          <w:rFonts w:ascii="Bookman Old Style" w:hAnsi="Bookman Old Style" w:cstheme="majorHAnsi"/>
          <w:spacing w:val="40"/>
          <w:sz w:val="22"/>
          <w:szCs w:val="22"/>
        </w:rPr>
        <w:t xml:space="preserve"> </w:t>
      </w:r>
      <w:r w:rsidRPr="00F93DE0">
        <w:rPr>
          <w:rFonts w:ascii="Bookman Old Style" w:hAnsi="Bookman Old Style" w:cstheme="majorHAnsi"/>
          <w:spacing w:val="-4"/>
          <w:sz w:val="22"/>
          <w:szCs w:val="22"/>
        </w:rPr>
        <w:t>при</w:t>
      </w:r>
      <w:r w:rsidRPr="00F93DE0">
        <w:rPr>
          <w:rFonts w:ascii="Bookman Old Style" w:hAnsi="Bookman Old Style" w:cstheme="majorHAnsi"/>
          <w:spacing w:val="33"/>
          <w:sz w:val="22"/>
          <w:szCs w:val="22"/>
        </w:rPr>
        <w:t xml:space="preserve"> </w:t>
      </w:r>
      <w:r w:rsidRPr="00F93DE0">
        <w:rPr>
          <w:rFonts w:ascii="Bookman Old Style" w:hAnsi="Bookman Old Style" w:cstheme="majorHAnsi"/>
          <w:spacing w:val="-4"/>
          <w:sz w:val="22"/>
          <w:szCs w:val="22"/>
        </w:rPr>
        <w:t>проведенні</w:t>
      </w:r>
      <w:r w:rsidRPr="00F93DE0">
        <w:rPr>
          <w:rFonts w:ascii="Bookman Old Style" w:hAnsi="Bookman Old Style" w:cstheme="majorHAnsi"/>
          <w:spacing w:val="58"/>
          <w:sz w:val="22"/>
          <w:szCs w:val="22"/>
        </w:rPr>
        <w:t xml:space="preserve"> </w:t>
      </w:r>
      <w:r w:rsidRPr="00F93DE0">
        <w:rPr>
          <w:rFonts w:ascii="Bookman Old Style" w:hAnsi="Bookman Old Style" w:cstheme="majorHAnsi"/>
          <w:spacing w:val="-4"/>
          <w:sz w:val="22"/>
          <w:szCs w:val="22"/>
        </w:rPr>
        <w:t xml:space="preserve">загальних </w:t>
      </w:r>
      <w:r w:rsidRPr="00F93DE0">
        <w:rPr>
          <w:rFonts w:ascii="Bookman Old Style" w:hAnsi="Bookman Old Style" w:cstheme="majorHAnsi"/>
          <w:spacing w:val="-2"/>
          <w:sz w:val="22"/>
          <w:szCs w:val="22"/>
        </w:rPr>
        <w:t>зборів</w:t>
      </w:r>
      <w:r w:rsidRPr="00F93DE0">
        <w:rPr>
          <w:rFonts w:ascii="Bookman Old Style" w:hAnsi="Bookman Old Style" w:cstheme="majorHAnsi"/>
          <w:spacing w:val="-12"/>
          <w:sz w:val="22"/>
          <w:szCs w:val="22"/>
        </w:rPr>
        <w:t xml:space="preserve"> </w:t>
      </w:r>
      <w:r w:rsidRPr="00F93DE0">
        <w:rPr>
          <w:rFonts w:ascii="Bookman Old Style" w:hAnsi="Bookman Old Style" w:cstheme="majorHAnsi"/>
          <w:spacing w:val="-2"/>
          <w:sz w:val="22"/>
          <w:szCs w:val="22"/>
        </w:rPr>
        <w:t xml:space="preserve"> є </w:t>
      </w:r>
      <w:proofErr w:type="spellStart"/>
      <w:r w:rsidR="00BE3DC6">
        <w:rPr>
          <w:rFonts w:ascii="Bookman Old Style" w:hAnsi="Bookman Old Style" w:cstheme="majorHAnsi"/>
          <w:spacing w:val="-2"/>
          <w:sz w:val="22"/>
          <w:szCs w:val="22"/>
        </w:rPr>
        <w:t>Раєнок</w:t>
      </w:r>
      <w:proofErr w:type="spellEnd"/>
      <w:r w:rsidR="00BE3DC6">
        <w:rPr>
          <w:rFonts w:ascii="Bookman Old Style" w:hAnsi="Bookman Old Style" w:cstheme="majorHAnsi"/>
          <w:spacing w:val="-2"/>
          <w:sz w:val="22"/>
          <w:szCs w:val="22"/>
        </w:rPr>
        <w:t xml:space="preserve"> Віталій Анатолійович.</w:t>
      </w:r>
    </w:p>
    <w:p w14:paraId="20657ECE" w14:textId="70BE6486" w:rsidR="00002D3F" w:rsidRPr="00BE3DC6" w:rsidRDefault="00002D3F" w:rsidP="00F93DE0">
      <w:pPr>
        <w:tabs>
          <w:tab w:val="left" w:pos="575"/>
          <w:tab w:val="left" w:pos="876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</w:p>
    <w:p w14:paraId="532351A7" w14:textId="77777777" w:rsidR="00002D3F" w:rsidRPr="00BE3DC6" w:rsidRDefault="00002D3F" w:rsidP="00F93DE0">
      <w:pPr>
        <w:tabs>
          <w:tab w:val="left" w:pos="575"/>
          <w:tab w:val="left" w:pos="876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</w:p>
    <w:p w14:paraId="146486A1" w14:textId="1197A3C2" w:rsidR="00F93DE0" w:rsidRDefault="00F93DE0" w:rsidP="00F93DE0">
      <w:pPr>
        <w:tabs>
          <w:tab w:val="left" w:pos="575"/>
          <w:tab w:val="left" w:pos="876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      </w:t>
      </w:r>
      <w:r w:rsidR="00002D3F">
        <w:rPr>
          <w:rFonts w:ascii="Bookman Old Style" w:hAnsi="Bookman Old Style" w:cstheme="majorHAnsi"/>
          <w:sz w:val="22"/>
          <w:szCs w:val="22"/>
          <w:lang w:val="uk-UA"/>
        </w:rPr>
        <w:t xml:space="preserve">      </w:t>
      </w:r>
      <w:r>
        <w:rPr>
          <w:rFonts w:ascii="Bookman Old Style" w:hAnsi="Bookman Old Style" w:cstheme="majorHAnsi"/>
          <w:sz w:val="22"/>
          <w:szCs w:val="22"/>
          <w:lang w:val="uk-UA"/>
        </w:rPr>
        <w:t>ПОРЯДОК ДЕННИЙ ЗАГАЛЬНИХ ЗБОРІВ:</w:t>
      </w:r>
    </w:p>
    <w:p w14:paraId="3FBF0B34" w14:textId="77777777" w:rsidR="00F93DE0" w:rsidRDefault="00F93DE0" w:rsidP="00F93DE0">
      <w:pPr>
        <w:tabs>
          <w:tab w:val="left" w:pos="575"/>
          <w:tab w:val="left" w:pos="876"/>
        </w:tabs>
        <w:spacing w:line="230" w:lineRule="auto"/>
        <w:ind w:left="567"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</w:p>
    <w:p w14:paraId="2EB7E468" w14:textId="482BB947" w:rsidR="00F93DE0" w:rsidRDefault="00F93DE0" w:rsidP="00002D3F">
      <w:pPr>
        <w:pStyle w:val="a4"/>
        <w:numPr>
          <w:ilvl w:val="0"/>
          <w:numId w:val="2"/>
        </w:numPr>
        <w:tabs>
          <w:tab w:val="left" w:pos="567"/>
          <w:tab w:val="left" w:pos="851"/>
        </w:tabs>
        <w:spacing w:line="230" w:lineRule="auto"/>
        <w:ind w:left="567" w:right="166" w:firstLine="426"/>
        <w:jc w:val="both"/>
        <w:rPr>
          <w:rFonts w:ascii="Bookman Old Style" w:hAnsi="Bookman Old Style" w:cstheme="majorHAnsi"/>
          <w:sz w:val="22"/>
          <w:szCs w:val="22"/>
        </w:rPr>
      </w:pPr>
      <w:r>
        <w:rPr>
          <w:rFonts w:ascii="Bookman Old Style" w:hAnsi="Bookman Old Style" w:cstheme="majorHAnsi"/>
          <w:sz w:val="22"/>
          <w:szCs w:val="22"/>
        </w:rPr>
        <w:t xml:space="preserve">Затвердження Положення </w:t>
      </w:r>
      <w:r w:rsidR="00955524">
        <w:rPr>
          <w:rFonts w:ascii="Bookman Old Style" w:hAnsi="Bookman Old Style" w:cstheme="majorHAnsi"/>
          <w:sz w:val="22"/>
          <w:szCs w:val="22"/>
        </w:rPr>
        <w:t xml:space="preserve">про виконавчий орган </w:t>
      </w:r>
      <w:r w:rsidR="00955524" w:rsidRPr="00955524">
        <w:rPr>
          <w:rFonts w:ascii="Bookman Old Style" w:hAnsi="Bookman Old Style" w:cstheme="majorHAnsi"/>
          <w:sz w:val="22"/>
          <w:szCs w:val="22"/>
        </w:rPr>
        <w:t>ПРИВАТНОГО АКЦІОНЕРНОГО ТОВАРИСТВА “СПМК-523”</w:t>
      </w:r>
      <w:r w:rsidR="00955524">
        <w:rPr>
          <w:rFonts w:ascii="Bookman Old Style" w:hAnsi="Bookman Old Style" w:cstheme="majorHAnsi"/>
          <w:sz w:val="22"/>
          <w:szCs w:val="22"/>
        </w:rPr>
        <w:t>.</w:t>
      </w:r>
    </w:p>
    <w:p w14:paraId="3BF0F96F" w14:textId="77777777" w:rsidR="00F93DE0" w:rsidRDefault="00F93DE0" w:rsidP="00002D3F">
      <w:pPr>
        <w:pStyle w:val="a4"/>
        <w:numPr>
          <w:ilvl w:val="0"/>
          <w:numId w:val="2"/>
        </w:numPr>
        <w:tabs>
          <w:tab w:val="left" w:pos="575"/>
          <w:tab w:val="left" w:pos="876"/>
        </w:tabs>
        <w:spacing w:line="230" w:lineRule="auto"/>
        <w:ind w:right="166" w:firstLine="66"/>
        <w:jc w:val="both"/>
        <w:rPr>
          <w:rFonts w:ascii="Bookman Old Style" w:hAnsi="Bookman Old Style" w:cstheme="majorHAnsi"/>
          <w:sz w:val="22"/>
          <w:szCs w:val="22"/>
        </w:rPr>
      </w:pPr>
      <w:r>
        <w:rPr>
          <w:rFonts w:ascii="Bookman Old Style" w:hAnsi="Bookman Old Style" w:cstheme="majorHAnsi"/>
          <w:sz w:val="22"/>
          <w:szCs w:val="22"/>
        </w:rPr>
        <w:t>Затвердження річного звіту Товариства за 2015 рік.</w:t>
      </w:r>
    </w:p>
    <w:p w14:paraId="1596B4E0" w14:textId="5C34587A" w:rsidR="00F93DE0" w:rsidRDefault="00F93DE0" w:rsidP="00002D3F">
      <w:pPr>
        <w:pStyle w:val="a4"/>
        <w:numPr>
          <w:ilvl w:val="0"/>
          <w:numId w:val="2"/>
        </w:numPr>
        <w:tabs>
          <w:tab w:val="left" w:pos="575"/>
          <w:tab w:val="left" w:pos="876"/>
        </w:tabs>
        <w:spacing w:line="230" w:lineRule="auto"/>
        <w:ind w:right="166" w:firstLine="66"/>
        <w:jc w:val="both"/>
        <w:rPr>
          <w:rFonts w:ascii="Bookman Old Style" w:hAnsi="Bookman Old Style" w:cstheme="majorHAnsi"/>
          <w:sz w:val="22"/>
          <w:szCs w:val="22"/>
        </w:rPr>
      </w:pPr>
      <w:r>
        <w:rPr>
          <w:rFonts w:ascii="Bookman Old Style" w:hAnsi="Bookman Old Style" w:cstheme="majorHAnsi"/>
          <w:sz w:val="22"/>
          <w:szCs w:val="22"/>
        </w:rPr>
        <w:t>Затвердження річного звіту Товариства за 2016 рік.</w:t>
      </w:r>
    </w:p>
    <w:p w14:paraId="435BCC51" w14:textId="577091E5" w:rsidR="00F93DE0" w:rsidRDefault="00F93DE0" w:rsidP="00002D3F">
      <w:pPr>
        <w:pStyle w:val="a4"/>
        <w:numPr>
          <w:ilvl w:val="0"/>
          <w:numId w:val="2"/>
        </w:numPr>
        <w:tabs>
          <w:tab w:val="left" w:pos="575"/>
          <w:tab w:val="left" w:pos="876"/>
        </w:tabs>
        <w:spacing w:line="230" w:lineRule="auto"/>
        <w:ind w:right="166" w:firstLine="66"/>
        <w:jc w:val="both"/>
        <w:rPr>
          <w:rFonts w:ascii="Bookman Old Style" w:hAnsi="Bookman Old Style" w:cstheme="majorHAnsi"/>
          <w:sz w:val="22"/>
          <w:szCs w:val="22"/>
        </w:rPr>
      </w:pPr>
      <w:r>
        <w:rPr>
          <w:rFonts w:ascii="Bookman Old Style" w:hAnsi="Bookman Old Style" w:cstheme="majorHAnsi"/>
          <w:sz w:val="22"/>
          <w:szCs w:val="22"/>
        </w:rPr>
        <w:t>Затвердження річного звіту Товариства за 2017 рік.</w:t>
      </w:r>
    </w:p>
    <w:p w14:paraId="1499E286" w14:textId="31A5E6D1" w:rsidR="00F93DE0" w:rsidRDefault="00F93DE0" w:rsidP="00002D3F">
      <w:pPr>
        <w:pStyle w:val="a4"/>
        <w:numPr>
          <w:ilvl w:val="0"/>
          <w:numId w:val="2"/>
        </w:numPr>
        <w:tabs>
          <w:tab w:val="left" w:pos="575"/>
          <w:tab w:val="left" w:pos="876"/>
        </w:tabs>
        <w:spacing w:line="230" w:lineRule="auto"/>
        <w:ind w:right="166" w:firstLine="66"/>
        <w:jc w:val="both"/>
        <w:rPr>
          <w:rFonts w:ascii="Bookman Old Style" w:hAnsi="Bookman Old Style" w:cstheme="majorHAnsi"/>
          <w:sz w:val="22"/>
          <w:szCs w:val="22"/>
        </w:rPr>
      </w:pPr>
      <w:r>
        <w:rPr>
          <w:rFonts w:ascii="Bookman Old Style" w:hAnsi="Bookman Old Style" w:cstheme="majorHAnsi"/>
          <w:sz w:val="22"/>
          <w:szCs w:val="22"/>
        </w:rPr>
        <w:t>Затвердження річного звіту Товариства за 2018 рік.</w:t>
      </w:r>
    </w:p>
    <w:p w14:paraId="4494AF80" w14:textId="29B6A247" w:rsidR="00F93DE0" w:rsidRDefault="00F93DE0" w:rsidP="00002D3F">
      <w:pPr>
        <w:pStyle w:val="a4"/>
        <w:numPr>
          <w:ilvl w:val="0"/>
          <w:numId w:val="2"/>
        </w:numPr>
        <w:tabs>
          <w:tab w:val="left" w:pos="575"/>
          <w:tab w:val="left" w:pos="876"/>
        </w:tabs>
        <w:spacing w:line="230" w:lineRule="auto"/>
        <w:ind w:right="166" w:firstLine="66"/>
        <w:jc w:val="both"/>
        <w:rPr>
          <w:rFonts w:ascii="Bookman Old Style" w:hAnsi="Bookman Old Style" w:cstheme="majorHAnsi"/>
          <w:sz w:val="22"/>
          <w:szCs w:val="22"/>
        </w:rPr>
      </w:pPr>
      <w:r>
        <w:rPr>
          <w:rFonts w:ascii="Bookman Old Style" w:hAnsi="Bookman Old Style" w:cstheme="majorHAnsi"/>
          <w:sz w:val="22"/>
          <w:szCs w:val="22"/>
        </w:rPr>
        <w:t>Затвердження річного звіту Товариства за 2019 рік.</w:t>
      </w:r>
    </w:p>
    <w:p w14:paraId="5E7C414D" w14:textId="4C97D7D8" w:rsidR="00F93DE0" w:rsidRDefault="00F93DE0" w:rsidP="00002D3F">
      <w:pPr>
        <w:pStyle w:val="a4"/>
        <w:numPr>
          <w:ilvl w:val="0"/>
          <w:numId w:val="2"/>
        </w:numPr>
        <w:tabs>
          <w:tab w:val="left" w:pos="575"/>
          <w:tab w:val="left" w:pos="876"/>
        </w:tabs>
        <w:spacing w:line="230" w:lineRule="auto"/>
        <w:ind w:right="166" w:firstLine="66"/>
        <w:jc w:val="both"/>
        <w:rPr>
          <w:rFonts w:ascii="Bookman Old Style" w:hAnsi="Bookman Old Style" w:cstheme="majorHAnsi"/>
          <w:sz w:val="22"/>
          <w:szCs w:val="22"/>
        </w:rPr>
      </w:pPr>
      <w:r>
        <w:rPr>
          <w:rFonts w:ascii="Bookman Old Style" w:hAnsi="Bookman Old Style" w:cstheme="majorHAnsi"/>
          <w:sz w:val="22"/>
          <w:szCs w:val="22"/>
        </w:rPr>
        <w:t>Затвердження річного звіту Товариства за 2020 рік.</w:t>
      </w:r>
    </w:p>
    <w:p w14:paraId="7840558D" w14:textId="1FE40478" w:rsidR="00F93DE0" w:rsidRDefault="00F93DE0" w:rsidP="00002D3F">
      <w:pPr>
        <w:pStyle w:val="a4"/>
        <w:numPr>
          <w:ilvl w:val="0"/>
          <w:numId w:val="2"/>
        </w:numPr>
        <w:tabs>
          <w:tab w:val="left" w:pos="575"/>
          <w:tab w:val="left" w:pos="876"/>
        </w:tabs>
        <w:spacing w:line="230" w:lineRule="auto"/>
        <w:ind w:right="166" w:firstLine="66"/>
        <w:jc w:val="both"/>
        <w:rPr>
          <w:rFonts w:ascii="Bookman Old Style" w:hAnsi="Bookman Old Style" w:cstheme="majorHAnsi"/>
          <w:sz w:val="22"/>
          <w:szCs w:val="22"/>
        </w:rPr>
      </w:pPr>
      <w:r>
        <w:rPr>
          <w:rFonts w:ascii="Bookman Old Style" w:hAnsi="Bookman Old Style" w:cstheme="majorHAnsi"/>
          <w:sz w:val="22"/>
          <w:szCs w:val="22"/>
        </w:rPr>
        <w:t>Затвердження річного звіту Товариства за 2021 рік.</w:t>
      </w:r>
    </w:p>
    <w:p w14:paraId="098C3BA6" w14:textId="63C72AB1" w:rsidR="00F93DE0" w:rsidRDefault="00F93DE0" w:rsidP="00002D3F">
      <w:pPr>
        <w:pStyle w:val="a4"/>
        <w:numPr>
          <w:ilvl w:val="0"/>
          <w:numId w:val="2"/>
        </w:numPr>
        <w:tabs>
          <w:tab w:val="left" w:pos="575"/>
          <w:tab w:val="left" w:pos="876"/>
        </w:tabs>
        <w:spacing w:line="230" w:lineRule="auto"/>
        <w:ind w:right="166" w:firstLine="66"/>
        <w:jc w:val="both"/>
        <w:rPr>
          <w:rFonts w:ascii="Bookman Old Style" w:hAnsi="Bookman Old Style" w:cstheme="majorHAnsi"/>
          <w:sz w:val="22"/>
          <w:szCs w:val="22"/>
        </w:rPr>
      </w:pPr>
      <w:r>
        <w:rPr>
          <w:rFonts w:ascii="Bookman Old Style" w:hAnsi="Bookman Old Style" w:cstheme="majorHAnsi"/>
          <w:sz w:val="22"/>
          <w:szCs w:val="22"/>
        </w:rPr>
        <w:t>Затвердження річного звіту Товариства за 2022 рік.</w:t>
      </w:r>
    </w:p>
    <w:p w14:paraId="6ABDA1D6" w14:textId="3A961F58" w:rsidR="00F93DE0" w:rsidRDefault="00F93DE0" w:rsidP="00002D3F">
      <w:pPr>
        <w:pStyle w:val="a4"/>
        <w:numPr>
          <w:ilvl w:val="0"/>
          <w:numId w:val="2"/>
        </w:numPr>
        <w:tabs>
          <w:tab w:val="left" w:pos="575"/>
          <w:tab w:val="left" w:pos="876"/>
        </w:tabs>
        <w:spacing w:line="230" w:lineRule="auto"/>
        <w:ind w:right="166" w:firstLine="66"/>
        <w:jc w:val="both"/>
        <w:rPr>
          <w:rFonts w:ascii="Bookman Old Style" w:hAnsi="Bookman Old Style" w:cstheme="majorHAnsi"/>
          <w:sz w:val="22"/>
          <w:szCs w:val="22"/>
        </w:rPr>
      </w:pPr>
      <w:r>
        <w:rPr>
          <w:rFonts w:ascii="Bookman Old Style" w:hAnsi="Bookman Old Style" w:cstheme="majorHAnsi"/>
          <w:sz w:val="22"/>
          <w:szCs w:val="22"/>
        </w:rPr>
        <w:t>Затвердження річного звіту Товариства за 2023 рік.</w:t>
      </w:r>
    </w:p>
    <w:p w14:paraId="2C3D53ED" w14:textId="35E9420B" w:rsidR="00F93DE0" w:rsidRDefault="00F93DE0" w:rsidP="00002D3F">
      <w:pPr>
        <w:pStyle w:val="a4"/>
        <w:numPr>
          <w:ilvl w:val="0"/>
          <w:numId w:val="2"/>
        </w:numPr>
        <w:tabs>
          <w:tab w:val="left" w:pos="575"/>
          <w:tab w:val="left" w:pos="876"/>
        </w:tabs>
        <w:spacing w:line="230" w:lineRule="auto"/>
        <w:ind w:right="166" w:firstLine="66"/>
        <w:jc w:val="both"/>
        <w:rPr>
          <w:rFonts w:ascii="Bookman Old Style" w:hAnsi="Bookman Old Style" w:cstheme="majorHAnsi"/>
          <w:sz w:val="22"/>
          <w:szCs w:val="22"/>
        </w:rPr>
      </w:pPr>
      <w:r>
        <w:rPr>
          <w:rFonts w:ascii="Bookman Old Style" w:hAnsi="Bookman Old Style" w:cstheme="majorHAnsi"/>
          <w:sz w:val="22"/>
          <w:szCs w:val="22"/>
        </w:rPr>
        <w:t>Затвердження річного звіту Товариства за 2024 рік.</w:t>
      </w:r>
    </w:p>
    <w:p w14:paraId="50976A2D" w14:textId="3086BD5B" w:rsidR="00F93DE0" w:rsidRDefault="00F93DE0" w:rsidP="00002D3F">
      <w:pPr>
        <w:pStyle w:val="a4"/>
        <w:numPr>
          <w:ilvl w:val="0"/>
          <w:numId w:val="2"/>
        </w:numPr>
        <w:tabs>
          <w:tab w:val="left" w:pos="575"/>
          <w:tab w:val="left" w:pos="876"/>
        </w:tabs>
        <w:spacing w:line="230" w:lineRule="auto"/>
        <w:ind w:right="166" w:firstLine="66"/>
        <w:jc w:val="both"/>
        <w:rPr>
          <w:rFonts w:ascii="Bookman Old Style" w:hAnsi="Bookman Old Style" w:cstheme="majorHAnsi"/>
          <w:sz w:val="22"/>
          <w:szCs w:val="22"/>
        </w:rPr>
      </w:pPr>
      <w:r>
        <w:rPr>
          <w:rFonts w:ascii="Bookman Old Style" w:hAnsi="Bookman Old Style" w:cstheme="majorHAnsi"/>
          <w:sz w:val="22"/>
          <w:szCs w:val="22"/>
        </w:rPr>
        <w:t>Затвердження річного звіту Товариства за 2025 рік.</w:t>
      </w:r>
    </w:p>
    <w:p w14:paraId="3C1B2766" w14:textId="3C0B4918" w:rsidR="00F93DE0" w:rsidRPr="00BE3DC6" w:rsidRDefault="00F93DE0" w:rsidP="00F93DE0">
      <w:pPr>
        <w:tabs>
          <w:tab w:val="left" w:pos="575"/>
          <w:tab w:val="left" w:pos="876"/>
        </w:tabs>
        <w:spacing w:line="230" w:lineRule="auto"/>
        <w:ind w:left="567" w:right="166"/>
        <w:jc w:val="both"/>
        <w:rPr>
          <w:rFonts w:ascii="Bookman Old Style" w:hAnsi="Bookman Old Style" w:cstheme="majorHAnsi"/>
          <w:sz w:val="22"/>
          <w:szCs w:val="22"/>
          <w:lang w:val="ru-RU"/>
        </w:rPr>
      </w:pPr>
    </w:p>
    <w:p w14:paraId="17FFF730" w14:textId="389C384D" w:rsidR="00F93DE0" w:rsidRDefault="00002D3F" w:rsidP="00F93DE0">
      <w:pPr>
        <w:tabs>
          <w:tab w:val="left" w:pos="575"/>
          <w:tab w:val="left" w:pos="876"/>
        </w:tabs>
        <w:spacing w:line="230" w:lineRule="auto"/>
        <w:ind w:left="567" w:right="166"/>
        <w:jc w:val="both"/>
        <w:rPr>
          <w:color w:val="333333"/>
          <w:shd w:val="clear" w:color="auto" w:fill="FFFFFF"/>
          <w:lang w:val="ru-RU"/>
        </w:rPr>
      </w:pPr>
      <w:r>
        <w:rPr>
          <w:color w:val="333333"/>
          <w:shd w:val="clear" w:color="auto" w:fill="FFFFFF"/>
          <w:lang w:val="ru-RU"/>
        </w:rPr>
        <w:t xml:space="preserve">        </w:t>
      </w:r>
      <w:r w:rsidR="00F93DE0" w:rsidRPr="00F93DE0">
        <w:rPr>
          <w:color w:val="333333"/>
          <w:shd w:val="clear" w:color="auto" w:fill="FFFFFF"/>
          <w:lang w:val="ru-RU"/>
        </w:rPr>
        <w:t>ПІДСУМКИ ГОЛОСУВАННЯ ІЗ ЗАЗНАЧЕННЯМ РЕЗУЛЬТАТІВ ГОЛОСУВАННЯ З КОЖНОГО ПИТАННЯ ПОРЯДКУ ДЕННОГО ЗАГАЛЬНИХ ЗБОРІВ ТА РІШЕННЯ, ПРИЙНЯТІ ЗАГАЛЬНИМИ ЗБОРАМИ</w:t>
      </w:r>
      <w:r w:rsidR="00F93DE0">
        <w:rPr>
          <w:color w:val="333333"/>
          <w:shd w:val="clear" w:color="auto" w:fill="FFFFFF"/>
          <w:lang w:val="ru-RU"/>
        </w:rPr>
        <w:t>:</w:t>
      </w:r>
    </w:p>
    <w:p w14:paraId="32A24D7D" w14:textId="17838EA0" w:rsidR="00F93DE0" w:rsidRDefault="00F93DE0" w:rsidP="00F93DE0">
      <w:pPr>
        <w:tabs>
          <w:tab w:val="left" w:pos="575"/>
          <w:tab w:val="left" w:pos="876"/>
        </w:tabs>
        <w:spacing w:line="230" w:lineRule="auto"/>
        <w:ind w:left="567" w:right="166"/>
        <w:jc w:val="both"/>
        <w:rPr>
          <w:color w:val="333333"/>
          <w:shd w:val="clear" w:color="auto" w:fill="FFFFFF"/>
          <w:lang w:val="ru-RU"/>
        </w:rPr>
      </w:pPr>
    </w:p>
    <w:p w14:paraId="2D035E47" w14:textId="4AF47C33" w:rsidR="00F93DE0" w:rsidRPr="00FE6CA5" w:rsidRDefault="00F93DE0" w:rsidP="00955524">
      <w:pPr>
        <w:pStyle w:val="a4"/>
        <w:numPr>
          <w:ilvl w:val="0"/>
          <w:numId w:val="3"/>
        </w:numPr>
        <w:tabs>
          <w:tab w:val="left" w:pos="575"/>
        </w:tabs>
        <w:spacing w:line="230" w:lineRule="auto"/>
        <w:ind w:left="567" w:right="166" w:firstLine="426"/>
        <w:jc w:val="both"/>
        <w:rPr>
          <w:rFonts w:ascii="Bookman Old Style" w:hAnsi="Bookman Old Style" w:cstheme="majorHAnsi"/>
          <w:sz w:val="22"/>
          <w:szCs w:val="22"/>
        </w:rPr>
      </w:pPr>
      <w:r>
        <w:rPr>
          <w:rFonts w:ascii="Bookman Old Style" w:hAnsi="Bookman Old Style" w:cstheme="majorHAnsi"/>
          <w:sz w:val="22"/>
          <w:szCs w:val="22"/>
          <w:lang w:val="ru-RU"/>
        </w:rPr>
        <w:t>З ПИТАННЯ 1 ПОРЯДКУ ДЕННОГО</w:t>
      </w:r>
      <w:r w:rsidR="00955524">
        <w:rPr>
          <w:rFonts w:ascii="Bookman Old Style" w:hAnsi="Bookman Old Style" w:cstheme="majorHAnsi"/>
          <w:sz w:val="22"/>
          <w:szCs w:val="22"/>
          <w:lang w:val="ru-RU"/>
        </w:rPr>
        <w:t xml:space="preserve">: </w:t>
      </w:r>
      <w:proofErr w:type="gramStart"/>
      <w:r w:rsidR="00955524" w:rsidRPr="00FE6CA5">
        <w:rPr>
          <w:rFonts w:ascii="Bookman Old Style" w:hAnsi="Bookman Old Style" w:cstheme="majorHAnsi"/>
          <w:sz w:val="22"/>
          <w:szCs w:val="22"/>
        </w:rPr>
        <w:t xml:space="preserve">Затвердження </w:t>
      </w:r>
      <w:r w:rsidR="00FE6CA5">
        <w:rPr>
          <w:rFonts w:ascii="Bookman Old Style" w:hAnsi="Bookman Old Style" w:cstheme="majorHAnsi"/>
          <w:sz w:val="22"/>
          <w:szCs w:val="22"/>
        </w:rPr>
        <w:t xml:space="preserve"> </w:t>
      </w:r>
      <w:r w:rsidR="00955524" w:rsidRPr="00FE6CA5">
        <w:rPr>
          <w:rFonts w:ascii="Bookman Old Style" w:hAnsi="Bookman Old Style" w:cstheme="majorHAnsi"/>
          <w:sz w:val="22"/>
          <w:szCs w:val="22"/>
        </w:rPr>
        <w:t>Положення</w:t>
      </w:r>
      <w:proofErr w:type="gramEnd"/>
      <w:r w:rsidR="00955524" w:rsidRPr="00FE6CA5">
        <w:rPr>
          <w:rFonts w:ascii="Bookman Old Style" w:hAnsi="Bookman Old Style" w:cstheme="majorHAnsi"/>
          <w:sz w:val="22"/>
          <w:szCs w:val="22"/>
        </w:rPr>
        <w:t xml:space="preserve"> про виконавчий орган ПРИВАТНОГО АКЦІОНЕРНОГО ТОВАРИСТВА “СПМК-523”.</w:t>
      </w:r>
    </w:p>
    <w:p w14:paraId="7FF3BAC5" w14:textId="44511033" w:rsidR="00955524" w:rsidRPr="00FE6CA5" w:rsidRDefault="00955524" w:rsidP="00955524">
      <w:pPr>
        <w:pStyle w:val="a4"/>
        <w:tabs>
          <w:tab w:val="left" w:pos="575"/>
        </w:tabs>
        <w:spacing w:line="230" w:lineRule="auto"/>
        <w:ind w:left="993" w:right="166" w:firstLine="0"/>
        <w:jc w:val="both"/>
        <w:rPr>
          <w:rFonts w:ascii="Bookman Old Style" w:hAnsi="Bookman Old Style" w:cstheme="majorHAnsi"/>
          <w:sz w:val="22"/>
          <w:szCs w:val="22"/>
        </w:rPr>
      </w:pPr>
    </w:p>
    <w:p w14:paraId="74E75F72" w14:textId="5BDC7068" w:rsidR="00955524" w:rsidRPr="00955524" w:rsidRDefault="00955524" w:rsidP="00955524">
      <w:pPr>
        <w:pStyle w:val="a4"/>
        <w:tabs>
          <w:tab w:val="left" w:pos="575"/>
        </w:tabs>
        <w:spacing w:line="230" w:lineRule="auto"/>
        <w:ind w:left="567" w:right="166" w:firstLine="202"/>
        <w:jc w:val="both"/>
        <w:rPr>
          <w:rFonts w:ascii="Bookman Old Style" w:hAnsi="Bookman Old Style" w:cstheme="majorHAnsi"/>
          <w:sz w:val="22"/>
          <w:szCs w:val="22"/>
        </w:rPr>
      </w:pPr>
      <w:r w:rsidRPr="00955524">
        <w:rPr>
          <w:rFonts w:ascii="Bookman Old Style" w:hAnsi="Bookman Old Style" w:cstheme="majorHAnsi"/>
          <w:sz w:val="22"/>
          <w:szCs w:val="22"/>
        </w:rPr>
        <w:t xml:space="preserve">    </w:t>
      </w:r>
      <w:proofErr w:type="spellStart"/>
      <w:r w:rsidRPr="00955524">
        <w:rPr>
          <w:rFonts w:ascii="Bookman Old Style" w:hAnsi="Bookman Old Style" w:cstheme="majorHAnsi"/>
          <w:b/>
          <w:bCs/>
          <w:sz w:val="22"/>
          <w:szCs w:val="22"/>
        </w:rPr>
        <w:t>Проєкт</w:t>
      </w:r>
      <w:proofErr w:type="spellEnd"/>
      <w:r w:rsidRPr="00955524">
        <w:rPr>
          <w:rFonts w:ascii="Bookman Old Style" w:hAnsi="Bookman Old Style" w:cstheme="majorHAnsi"/>
          <w:b/>
          <w:bCs/>
          <w:sz w:val="22"/>
          <w:szCs w:val="22"/>
        </w:rPr>
        <w:t xml:space="preserve"> рішення:</w:t>
      </w:r>
      <w:r w:rsidRPr="00955524">
        <w:rPr>
          <w:rFonts w:ascii="Bookman Old Style" w:hAnsi="Bookman Old Style" w:cstheme="majorHAnsi"/>
          <w:sz w:val="22"/>
          <w:szCs w:val="22"/>
        </w:rPr>
        <w:t xml:space="preserve"> Положення про виконавчий орган ПРИВАТНОГО АКЦІОНЕРНОГО ТОВАРИСТВА “СПМК-523” затвердити.</w:t>
      </w:r>
    </w:p>
    <w:p w14:paraId="32D12192" w14:textId="1C01A513" w:rsidR="00955524" w:rsidRPr="00955524" w:rsidRDefault="00955524" w:rsidP="00955524">
      <w:pPr>
        <w:pStyle w:val="a4"/>
        <w:tabs>
          <w:tab w:val="left" w:pos="575"/>
        </w:tabs>
        <w:spacing w:line="230" w:lineRule="auto"/>
        <w:ind w:left="567" w:right="166" w:firstLine="202"/>
        <w:jc w:val="both"/>
        <w:rPr>
          <w:rFonts w:ascii="Bookman Old Style" w:hAnsi="Bookman Old Style" w:cstheme="majorHAnsi"/>
          <w:sz w:val="22"/>
          <w:szCs w:val="22"/>
        </w:rPr>
      </w:pPr>
    </w:p>
    <w:p w14:paraId="33CE58B0" w14:textId="307F0B2F" w:rsidR="00955524" w:rsidRPr="00955524" w:rsidRDefault="00955524" w:rsidP="00955524">
      <w:pPr>
        <w:pStyle w:val="a4"/>
        <w:tabs>
          <w:tab w:val="left" w:pos="575"/>
        </w:tabs>
        <w:spacing w:line="230" w:lineRule="auto"/>
        <w:ind w:left="567" w:right="166" w:firstLine="202"/>
        <w:jc w:val="both"/>
        <w:rPr>
          <w:rFonts w:ascii="Bookman Old Style" w:hAnsi="Bookman Old Style" w:cstheme="majorHAnsi"/>
          <w:b/>
          <w:bCs/>
          <w:sz w:val="22"/>
          <w:szCs w:val="22"/>
        </w:rPr>
      </w:pPr>
      <w:r w:rsidRPr="00955524">
        <w:rPr>
          <w:rFonts w:ascii="Bookman Old Style" w:hAnsi="Bookman Old Style" w:cstheme="majorHAnsi"/>
          <w:sz w:val="22"/>
          <w:szCs w:val="22"/>
        </w:rPr>
        <w:t xml:space="preserve">    </w:t>
      </w:r>
      <w:r w:rsidRPr="00955524">
        <w:rPr>
          <w:rFonts w:ascii="Bookman Old Style" w:hAnsi="Bookman Old Style" w:cstheme="majorHAnsi"/>
          <w:b/>
          <w:bCs/>
          <w:sz w:val="22"/>
          <w:szCs w:val="22"/>
        </w:rPr>
        <w:t>Підсумки  голосування:</w:t>
      </w:r>
    </w:p>
    <w:p w14:paraId="0E2D2425" w14:textId="7D13C66D" w:rsidR="00955524" w:rsidRPr="00955524" w:rsidRDefault="00955524" w:rsidP="00955524">
      <w:pPr>
        <w:pStyle w:val="a4"/>
        <w:tabs>
          <w:tab w:val="left" w:pos="575"/>
        </w:tabs>
        <w:spacing w:line="230" w:lineRule="auto"/>
        <w:ind w:left="567" w:right="166" w:firstLine="0"/>
        <w:jc w:val="both"/>
        <w:rPr>
          <w:rFonts w:ascii="Bookman Old Style" w:hAnsi="Bookman Old Style" w:cstheme="majorHAnsi"/>
          <w:sz w:val="22"/>
          <w:szCs w:val="22"/>
        </w:rPr>
      </w:pPr>
      <w:r>
        <w:rPr>
          <w:rFonts w:ascii="Bookman Old Style" w:hAnsi="Bookman Old Style" w:cstheme="majorHAnsi"/>
          <w:sz w:val="22"/>
          <w:szCs w:val="22"/>
        </w:rPr>
        <w:t xml:space="preserve">       </w:t>
      </w:r>
      <w:r w:rsidRPr="00955524">
        <w:rPr>
          <w:rFonts w:ascii="Bookman Old Style" w:hAnsi="Bookman Old Style" w:cstheme="majorHAnsi"/>
          <w:sz w:val="22"/>
          <w:szCs w:val="22"/>
        </w:rPr>
        <w:t>"ЗА" - 161 924 голоси, що ста</w:t>
      </w:r>
      <w:r>
        <w:rPr>
          <w:rFonts w:ascii="Bookman Old Style" w:hAnsi="Bookman Old Style" w:cstheme="majorHAnsi"/>
          <w:sz w:val="22"/>
          <w:szCs w:val="22"/>
        </w:rPr>
        <w:t>новить</w:t>
      </w:r>
      <w:r w:rsidRPr="00955524">
        <w:rPr>
          <w:rFonts w:ascii="Bookman Old Style" w:hAnsi="Bookman Old Style" w:cstheme="majorHAnsi"/>
          <w:sz w:val="22"/>
          <w:szCs w:val="22"/>
        </w:rPr>
        <w:t xml:space="preserve"> 100% від кількості голосів акціонерів, які </w:t>
      </w:r>
      <w:r>
        <w:rPr>
          <w:rFonts w:ascii="Bookman Old Style" w:hAnsi="Bookman Old Style" w:cstheme="majorHAnsi"/>
          <w:sz w:val="22"/>
          <w:szCs w:val="22"/>
        </w:rPr>
        <w:t>зареєструвались</w:t>
      </w:r>
      <w:r w:rsidRPr="00955524">
        <w:rPr>
          <w:rFonts w:ascii="Bookman Old Style" w:hAnsi="Bookman Old Style" w:cstheme="majorHAnsi"/>
          <w:sz w:val="22"/>
          <w:szCs w:val="22"/>
        </w:rPr>
        <w:t xml:space="preserve"> для участі у загальних зборах та </w:t>
      </w:r>
      <w:r>
        <w:rPr>
          <w:rFonts w:ascii="Bookman Old Style" w:hAnsi="Bookman Old Style" w:cstheme="majorHAnsi"/>
          <w:sz w:val="22"/>
          <w:szCs w:val="22"/>
        </w:rPr>
        <w:t>є</w:t>
      </w:r>
      <w:r w:rsidRPr="00955524">
        <w:rPr>
          <w:rFonts w:ascii="Bookman Old Style" w:hAnsi="Bookman Old Style" w:cstheme="majorHAnsi"/>
          <w:sz w:val="22"/>
          <w:szCs w:val="22"/>
        </w:rPr>
        <w:t xml:space="preserve"> </w:t>
      </w:r>
      <w:r>
        <w:rPr>
          <w:rFonts w:ascii="Bookman Old Style" w:hAnsi="Bookman Old Style" w:cstheme="majorHAnsi"/>
          <w:sz w:val="22"/>
          <w:szCs w:val="22"/>
        </w:rPr>
        <w:t xml:space="preserve"> власниками голосуючих простих іменних акцій</w:t>
      </w:r>
      <w:r w:rsidRPr="00955524">
        <w:rPr>
          <w:rFonts w:ascii="Bookman Old Style" w:hAnsi="Bookman Old Style" w:cstheme="majorHAnsi"/>
          <w:sz w:val="22"/>
          <w:szCs w:val="22"/>
        </w:rPr>
        <w:t>.</w:t>
      </w:r>
    </w:p>
    <w:p w14:paraId="74D04880" w14:textId="76AD3B9C" w:rsidR="00955524" w:rsidRPr="00955524" w:rsidRDefault="00955524" w:rsidP="00955524">
      <w:pPr>
        <w:pStyle w:val="a4"/>
        <w:tabs>
          <w:tab w:val="left" w:pos="575"/>
        </w:tabs>
        <w:spacing w:line="230" w:lineRule="auto"/>
        <w:ind w:left="567" w:right="166" w:firstLine="202"/>
        <w:jc w:val="both"/>
        <w:rPr>
          <w:rFonts w:ascii="Bookman Old Style" w:hAnsi="Bookman Old Style" w:cstheme="majorHAnsi"/>
          <w:sz w:val="22"/>
          <w:szCs w:val="22"/>
        </w:rPr>
      </w:pPr>
      <w:r>
        <w:rPr>
          <w:rFonts w:ascii="Bookman Old Style" w:hAnsi="Bookman Old Style" w:cstheme="majorHAnsi"/>
          <w:sz w:val="22"/>
          <w:szCs w:val="22"/>
        </w:rPr>
        <w:t xml:space="preserve">    </w:t>
      </w:r>
      <w:r w:rsidRPr="00955524">
        <w:rPr>
          <w:rFonts w:ascii="Bookman Old Style" w:hAnsi="Bookman Old Style" w:cstheme="majorHAnsi"/>
          <w:sz w:val="22"/>
          <w:szCs w:val="22"/>
        </w:rPr>
        <w:t>"ПРОТИ" - 0 голосів, що становись 0% від кількості голосів акціонерів, які за</w:t>
      </w:r>
      <w:r>
        <w:rPr>
          <w:rFonts w:ascii="Bookman Old Style" w:hAnsi="Bookman Old Style" w:cstheme="majorHAnsi"/>
          <w:sz w:val="22"/>
          <w:szCs w:val="22"/>
        </w:rPr>
        <w:t>реєструвались</w:t>
      </w:r>
      <w:r w:rsidRPr="00955524">
        <w:rPr>
          <w:rFonts w:ascii="Bookman Old Style" w:hAnsi="Bookman Old Style" w:cstheme="majorHAnsi"/>
          <w:sz w:val="22"/>
          <w:szCs w:val="22"/>
        </w:rPr>
        <w:t xml:space="preserve"> для участі у загальних зборах та </w:t>
      </w:r>
      <w:r>
        <w:rPr>
          <w:rFonts w:ascii="Bookman Old Style" w:hAnsi="Bookman Old Style" w:cstheme="majorHAnsi"/>
          <w:sz w:val="22"/>
          <w:szCs w:val="22"/>
        </w:rPr>
        <w:t xml:space="preserve">є власниками </w:t>
      </w:r>
      <w:r w:rsidRPr="00955524">
        <w:rPr>
          <w:rFonts w:ascii="Bookman Old Style" w:hAnsi="Bookman Old Style" w:cstheme="majorHAnsi"/>
          <w:sz w:val="22"/>
          <w:szCs w:val="22"/>
        </w:rPr>
        <w:t xml:space="preserve"> голосуючих простих іменних акцій.</w:t>
      </w:r>
    </w:p>
    <w:p w14:paraId="757A4504" w14:textId="1A8B1901" w:rsidR="00955524" w:rsidRPr="00955524" w:rsidRDefault="00955524" w:rsidP="00955524">
      <w:pPr>
        <w:pStyle w:val="a4"/>
        <w:tabs>
          <w:tab w:val="left" w:pos="575"/>
        </w:tabs>
        <w:spacing w:line="230" w:lineRule="auto"/>
        <w:ind w:left="567" w:right="166" w:firstLine="202"/>
        <w:jc w:val="both"/>
        <w:rPr>
          <w:rFonts w:ascii="Bookman Old Style" w:hAnsi="Bookman Old Style" w:cstheme="majorHAnsi"/>
          <w:sz w:val="22"/>
          <w:szCs w:val="22"/>
        </w:rPr>
      </w:pPr>
      <w:r>
        <w:rPr>
          <w:rFonts w:ascii="Bookman Old Style" w:hAnsi="Bookman Old Style" w:cstheme="majorHAnsi"/>
          <w:sz w:val="22"/>
          <w:szCs w:val="22"/>
        </w:rPr>
        <w:t xml:space="preserve">     </w:t>
      </w:r>
      <w:r w:rsidRPr="00955524">
        <w:rPr>
          <w:rFonts w:ascii="Bookman Old Style" w:hAnsi="Bookman Old Style" w:cstheme="majorHAnsi"/>
          <w:sz w:val="22"/>
          <w:szCs w:val="22"/>
        </w:rPr>
        <w:t>Не брали участь у голосуванні - 0 голосів, що становить 0% від кількості голосів акціонерів, які з</w:t>
      </w:r>
      <w:r>
        <w:rPr>
          <w:rFonts w:ascii="Bookman Old Style" w:hAnsi="Bookman Old Style" w:cstheme="majorHAnsi"/>
          <w:sz w:val="22"/>
          <w:szCs w:val="22"/>
        </w:rPr>
        <w:t xml:space="preserve">ареєструвались </w:t>
      </w:r>
      <w:r w:rsidRPr="00955524">
        <w:rPr>
          <w:rFonts w:ascii="Bookman Old Style" w:hAnsi="Bookman Old Style" w:cstheme="majorHAnsi"/>
          <w:sz w:val="22"/>
          <w:szCs w:val="22"/>
        </w:rPr>
        <w:t xml:space="preserve"> для участі у загальних зборах та </w:t>
      </w:r>
      <w:r>
        <w:rPr>
          <w:rFonts w:ascii="Bookman Old Style" w:hAnsi="Bookman Old Style" w:cstheme="majorHAnsi"/>
          <w:sz w:val="22"/>
          <w:szCs w:val="22"/>
        </w:rPr>
        <w:t>є</w:t>
      </w:r>
      <w:r w:rsidRPr="00955524">
        <w:rPr>
          <w:rFonts w:ascii="Bookman Old Style" w:hAnsi="Bookman Old Style" w:cstheme="majorHAnsi"/>
          <w:sz w:val="22"/>
          <w:szCs w:val="22"/>
        </w:rPr>
        <w:t xml:space="preserve"> власниками голосуючих простих </w:t>
      </w:r>
      <w:r>
        <w:rPr>
          <w:rFonts w:ascii="Bookman Old Style" w:hAnsi="Bookman Old Style" w:cstheme="majorHAnsi"/>
          <w:sz w:val="22"/>
          <w:szCs w:val="22"/>
        </w:rPr>
        <w:t xml:space="preserve"> іменних акцій</w:t>
      </w:r>
      <w:r w:rsidRPr="00955524">
        <w:rPr>
          <w:rFonts w:ascii="Bookman Old Style" w:hAnsi="Bookman Old Style" w:cstheme="majorHAnsi"/>
          <w:sz w:val="22"/>
          <w:szCs w:val="22"/>
        </w:rPr>
        <w:t>.</w:t>
      </w:r>
    </w:p>
    <w:p w14:paraId="704AC5F3" w14:textId="71AF52BD" w:rsidR="00955524" w:rsidRPr="00955524" w:rsidRDefault="00955524" w:rsidP="00955524">
      <w:pPr>
        <w:pStyle w:val="a4"/>
        <w:tabs>
          <w:tab w:val="left" w:pos="575"/>
        </w:tabs>
        <w:spacing w:line="230" w:lineRule="auto"/>
        <w:ind w:left="567" w:right="166" w:firstLine="202"/>
        <w:jc w:val="both"/>
        <w:rPr>
          <w:rFonts w:ascii="Bookman Old Style" w:hAnsi="Bookman Old Style" w:cstheme="majorHAnsi"/>
          <w:sz w:val="22"/>
          <w:szCs w:val="22"/>
        </w:rPr>
      </w:pPr>
      <w:r>
        <w:rPr>
          <w:rFonts w:ascii="Bookman Old Style" w:hAnsi="Bookman Old Style" w:cstheme="majorHAnsi"/>
          <w:sz w:val="22"/>
          <w:szCs w:val="22"/>
        </w:rPr>
        <w:t xml:space="preserve">     </w:t>
      </w:r>
    </w:p>
    <w:p w14:paraId="7F98E718" w14:textId="2D341BB1" w:rsidR="00955524" w:rsidRPr="00955524" w:rsidRDefault="00955524" w:rsidP="00955524">
      <w:pPr>
        <w:pStyle w:val="a4"/>
        <w:tabs>
          <w:tab w:val="left" w:pos="575"/>
        </w:tabs>
        <w:spacing w:line="230" w:lineRule="auto"/>
        <w:ind w:left="567" w:right="166" w:firstLine="202"/>
        <w:jc w:val="both"/>
        <w:rPr>
          <w:rFonts w:ascii="Bookman Old Style" w:hAnsi="Bookman Old Style" w:cstheme="majorHAnsi"/>
          <w:b/>
          <w:bCs/>
          <w:sz w:val="22"/>
          <w:szCs w:val="22"/>
        </w:rPr>
      </w:pPr>
      <w:r>
        <w:rPr>
          <w:rFonts w:ascii="Bookman Old Style" w:hAnsi="Bookman Old Style" w:cstheme="majorHAnsi"/>
          <w:b/>
          <w:bCs/>
          <w:sz w:val="22"/>
          <w:szCs w:val="22"/>
        </w:rPr>
        <w:t xml:space="preserve">    </w:t>
      </w:r>
      <w:r w:rsidRPr="00955524">
        <w:rPr>
          <w:rFonts w:ascii="Bookman Old Style" w:hAnsi="Bookman Old Style" w:cstheme="majorHAnsi"/>
          <w:b/>
          <w:bCs/>
          <w:sz w:val="22"/>
          <w:szCs w:val="22"/>
        </w:rPr>
        <w:t>Прийняте рішення:</w:t>
      </w:r>
    </w:p>
    <w:p w14:paraId="6546A5C2" w14:textId="7B066A8E" w:rsidR="00955524" w:rsidRPr="00FE6CA5" w:rsidRDefault="00955524" w:rsidP="00955524">
      <w:pPr>
        <w:pStyle w:val="a4"/>
        <w:tabs>
          <w:tab w:val="left" w:pos="575"/>
        </w:tabs>
        <w:spacing w:line="230" w:lineRule="auto"/>
        <w:ind w:left="567" w:right="166" w:firstLine="0"/>
        <w:jc w:val="both"/>
        <w:rPr>
          <w:rFonts w:ascii="Bookman Old Style" w:hAnsi="Bookman Old Style" w:cstheme="majorHAnsi"/>
          <w:sz w:val="22"/>
          <w:szCs w:val="22"/>
        </w:rPr>
      </w:pPr>
      <w:r>
        <w:rPr>
          <w:rFonts w:ascii="Bookman Old Style" w:hAnsi="Bookman Old Style" w:cstheme="majorHAnsi"/>
          <w:sz w:val="22"/>
          <w:szCs w:val="22"/>
          <w:lang w:val="ru-RU"/>
        </w:rPr>
        <w:t xml:space="preserve">       </w:t>
      </w:r>
      <w:r w:rsidRPr="00FE6CA5">
        <w:rPr>
          <w:rFonts w:ascii="Bookman Old Style" w:hAnsi="Bookman Old Style" w:cstheme="majorHAnsi"/>
          <w:sz w:val="22"/>
          <w:szCs w:val="22"/>
        </w:rPr>
        <w:t>Положення про виконавчий орган ПРИВАТНОГО АКЦІОНЕРНОГО ТОВАРИСТВА “СПМК-523” затвердити.</w:t>
      </w:r>
    </w:p>
    <w:p w14:paraId="30DCE866" w14:textId="37073ABB" w:rsidR="00F93DE0" w:rsidRDefault="00F93DE0" w:rsidP="00F93DE0">
      <w:pPr>
        <w:tabs>
          <w:tab w:val="left" w:pos="575"/>
          <w:tab w:val="left" w:pos="876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</w:p>
    <w:p w14:paraId="681146CE" w14:textId="77777777" w:rsidR="00FE6CA5" w:rsidRPr="00FE6CA5" w:rsidRDefault="00FE6CA5" w:rsidP="00FE6CA5">
      <w:pPr>
        <w:pStyle w:val="a4"/>
        <w:numPr>
          <w:ilvl w:val="0"/>
          <w:numId w:val="3"/>
        </w:numPr>
        <w:ind w:left="567" w:firstLine="426"/>
        <w:rPr>
          <w:rFonts w:ascii="Bookman Old Style" w:hAnsi="Bookman Old Style" w:cstheme="majorHAnsi"/>
          <w:sz w:val="22"/>
          <w:szCs w:val="22"/>
        </w:rPr>
      </w:pPr>
      <w:r w:rsidRPr="00FE6CA5">
        <w:rPr>
          <w:rFonts w:ascii="Bookman Old Style" w:hAnsi="Bookman Old Style" w:cstheme="majorHAnsi"/>
          <w:sz w:val="22"/>
          <w:szCs w:val="22"/>
        </w:rPr>
        <w:t>З ПИТАННЯ 2 ПОРЯДКУ ДЕННОГО: Затвердження річного звіту Товариства за 2015 рік.</w:t>
      </w:r>
    </w:p>
    <w:p w14:paraId="2B64E1E4" w14:textId="6CB9DF2E" w:rsidR="00FE6CA5" w:rsidRDefault="00FE6CA5" w:rsidP="00FE6CA5">
      <w:pPr>
        <w:pStyle w:val="a4"/>
        <w:tabs>
          <w:tab w:val="left" w:pos="567"/>
        </w:tabs>
        <w:spacing w:line="230" w:lineRule="auto"/>
        <w:ind w:left="1134" w:right="166" w:firstLine="0"/>
        <w:jc w:val="both"/>
        <w:rPr>
          <w:rFonts w:ascii="Bookman Old Style" w:hAnsi="Bookman Old Style" w:cstheme="majorHAnsi"/>
          <w:sz w:val="22"/>
          <w:szCs w:val="22"/>
        </w:rPr>
      </w:pPr>
    </w:p>
    <w:p w14:paraId="31B3D9C1" w14:textId="6CBFD8A1" w:rsidR="00FE6CA5" w:rsidRDefault="00FE6CA5" w:rsidP="00FE6CA5">
      <w:pPr>
        <w:tabs>
          <w:tab w:val="left" w:pos="567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           </w:t>
      </w:r>
      <w:proofErr w:type="spellStart"/>
      <w:r w:rsidRPr="00FE6CA5">
        <w:rPr>
          <w:rFonts w:ascii="Bookman Old Style" w:hAnsi="Bookman Old Style" w:cstheme="majorHAnsi"/>
          <w:b/>
          <w:bCs/>
          <w:sz w:val="22"/>
          <w:szCs w:val="22"/>
          <w:lang w:val="uk-UA"/>
        </w:rPr>
        <w:t>Проєкт</w:t>
      </w:r>
      <w:proofErr w:type="spellEnd"/>
      <w:r w:rsidRPr="00FE6CA5">
        <w:rPr>
          <w:rFonts w:ascii="Bookman Old Style" w:hAnsi="Bookman Old Style" w:cstheme="majorHAnsi"/>
          <w:b/>
          <w:bCs/>
          <w:sz w:val="22"/>
          <w:szCs w:val="22"/>
          <w:lang w:val="uk-UA"/>
        </w:rPr>
        <w:t xml:space="preserve"> рішення: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Р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>ічн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ий 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звіт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Товариства за 2015 рік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затвердити.</w:t>
      </w:r>
    </w:p>
    <w:p w14:paraId="16E6801E" w14:textId="23CDBA78" w:rsidR="00FE6CA5" w:rsidRDefault="00FE6CA5" w:rsidP="00FE6CA5">
      <w:pPr>
        <w:tabs>
          <w:tab w:val="left" w:pos="567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</w:p>
    <w:p w14:paraId="072AE0C9" w14:textId="77777777" w:rsidR="00FE6CA5" w:rsidRPr="00FE6CA5" w:rsidRDefault="00FE6CA5" w:rsidP="00FE6CA5">
      <w:pPr>
        <w:tabs>
          <w:tab w:val="left" w:pos="567"/>
        </w:tabs>
        <w:spacing w:line="230" w:lineRule="auto"/>
        <w:ind w:right="166"/>
        <w:jc w:val="both"/>
        <w:rPr>
          <w:rFonts w:ascii="Bookman Old Style" w:hAnsi="Bookman Old Style" w:cstheme="majorHAnsi"/>
          <w:b/>
          <w:bCs/>
          <w:sz w:val="22"/>
          <w:szCs w:val="22"/>
          <w:lang w:val="uk-UA"/>
        </w:rPr>
      </w:pP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           </w:t>
      </w:r>
      <w:r w:rsidRPr="00FE6CA5">
        <w:rPr>
          <w:rFonts w:ascii="Bookman Old Style" w:hAnsi="Bookman Old Style" w:cstheme="majorHAnsi"/>
          <w:b/>
          <w:bCs/>
          <w:sz w:val="22"/>
          <w:szCs w:val="22"/>
          <w:lang w:val="uk-UA"/>
        </w:rPr>
        <w:t>Підсумки  голосування:</w:t>
      </w:r>
    </w:p>
    <w:p w14:paraId="12FE3725" w14:textId="0CFF2F3C" w:rsidR="00FE6CA5" w:rsidRPr="00FE6CA5" w:rsidRDefault="00FE6CA5" w:rsidP="00FE6CA5">
      <w:pPr>
        <w:tabs>
          <w:tab w:val="left" w:pos="567"/>
        </w:tabs>
        <w:spacing w:line="230" w:lineRule="auto"/>
        <w:ind w:left="567"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     "ЗА" - 161 924 голоси, що становить 100% від кількості голосів акціонерів, які 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lastRenderedPageBreak/>
        <w:t>зареєструвались для участі у загальних зборах та є  власниками голосуючих простих іменних акцій.</w:t>
      </w:r>
    </w:p>
    <w:p w14:paraId="3D963BCA" w14:textId="5AF2DA11" w:rsidR="00FE6CA5" w:rsidRPr="00FE6CA5" w:rsidRDefault="00FE6CA5" w:rsidP="00FE6CA5">
      <w:pPr>
        <w:tabs>
          <w:tab w:val="left" w:pos="567"/>
        </w:tabs>
        <w:spacing w:line="230" w:lineRule="auto"/>
        <w:ind w:left="567"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  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>"ПРОТИ" - 0 голосів, що становись 0% від кількості голосів акціонерів, які зареєструвались для участі у загальних зборах та є власниками  голосуючих простих іменних акцій.</w:t>
      </w:r>
    </w:p>
    <w:p w14:paraId="47809ACF" w14:textId="29D443C6" w:rsidR="00FE6CA5" w:rsidRPr="00FE6CA5" w:rsidRDefault="00FE6CA5" w:rsidP="00FE6CA5">
      <w:pPr>
        <w:tabs>
          <w:tab w:val="left" w:pos="567"/>
        </w:tabs>
        <w:spacing w:line="230" w:lineRule="auto"/>
        <w:ind w:left="567"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    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 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>Не брали участь у голосуванні - 0 голосів, що становить 0% від кількості голосів акціонерів, які зареєструвались  для участі у загальних зборах та є власниками голосуючих простих  іменних акцій.</w:t>
      </w:r>
    </w:p>
    <w:p w14:paraId="2BBFDCA7" w14:textId="77777777" w:rsidR="00FE6CA5" w:rsidRPr="00FE6CA5" w:rsidRDefault="00FE6CA5" w:rsidP="00FE6CA5">
      <w:pPr>
        <w:tabs>
          <w:tab w:val="left" w:pos="567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    </w:t>
      </w:r>
    </w:p>
    <w:p w14:paraId="26775095" w14:textId="4F71831C" w:rsidR="00FE6CA5" w:rsidRPr="00F72133" w:rsidRDefault="00FE6CA5" w:rsidP="00FE6CA5">
      <w:pPr>
        <w:tabs>
          <w:tab w:val="left" w:pos="567"/>
        </w:tabs>
        <w:spacing w:line="230" w:lineRule="auto"/>
        <w:ind w:right="166"/>
        <w:jc w:val="both"/>
        <w:rPr>
          <w:rFonts w:ascii="Bookman Old Style" w:hAnsi="Bookman Old Style" w:cstheme="majorHAnsi"/>
          <w:b/>
          <w:bCs/>
          <w:sz w:val="22"/>
          <w:szCs w:val="22"/>
          <w:lang w:val="uk-UA"/>
        </w:rPr>
      </w:pP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   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        </w:t>
      </w:r>
      <w:r w:rsidRPr="00F72133">
        <w:rPr>
          <w:rFonts w:ascii="Bookman Old Style" w:hAnsi="Bookman Old Style" w:cstheme="majorHAnsi"/>
          <w:b/>
          <w:bCs/>
          <w:sz w:val="22"/>
          <w:szCs w:val="22"/>
          <w:lang w:val="uk-UA"/>
        </w:rPr>
        <w:t>Прийняте рішення:</w:t>
      </w:r>
    </w:p>
    <w:p w14:paraId="03178C1C" w14:textId="3C4449A4" w:rsidR="00F72133" w:rsidRDefault="00F72133" w:rsidP="00F93DE0">
      <w:pPr>
        <w:tabs>
          <w:tab w:val="left" w:pos="575"/>
          <w:tab w:val="left" w:pos="876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            </w:t>
      </w:r>
      <w:r w:rsidRPr="00F72133">
        <w:rPr>
          <w:rFonts w:ascii="Bookman Old Style" w:hAnsi="Bookman Old Style" w:cstheme="majorHAnsi"/>
          <w:sz w:val="22"/>
          <w:szCs w:val="22"/>
          <w:lang w:val="uk-UA"/>
        </w:rPr>
        <w:t>Річний  звіт  Товариства за 2015 рік затвердити.</w:t>
      </w:r>
    </w:p>
    <w:p w14:paraId="5A1139AA" w14:textId="61DE1BDA" w:rsidR="00F72133" w:rsidRDefault="00F72133" w:rsidP="00F93DE0">
      <w:pPr>
        <w:tabs>
          <w:tab w:val="left" w:pos="575"/>
          <w:tab w:val="left" w:pos="876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</w:p>
    <w:p w14:paraId="41D3BD79" w14:textId="48049E5F" w:rsidR="00F72133" w:rsidRPr="00FE6CA5" w:rsidRDefault="00F72133" w:rsidP="00F72133">
      <w:pPr>
        <w:pStyle w:val="a4"/>
        <w:numPr>
          <w:ilvl w:val="0"/>
          <w:numId w:val="3"/>
        </w:numPr>
        <w:tabs>
          <w:tab w:val="left" w:pos="1418"/>
          <w:tab w:val="left" w:pos="1560"/>
        </w:tabs>
        <w:ind w:left="567" w:firstLine="426"/>
        <w:rPr>
          <w:rFonts w:ascii="Bookman Old Style" w:hAnsi="Bookman Old Style" w:cstheme="majorHAnsi"/>
          <w:sz w:val="22"/>
          <w:szCs w:val="22"/>
        </w:rPr>
      </w:pPr>
      <w:r>
        <w:rPr>
          <w:rFonts w:ascii="Bookman Old Style" w:hAnsi="Bookman Old Style" w:cstheme="majorHAnsi"/>
          <w:sz w:val="22"/>
          <w:szCs w:val="22"/>
        </w:rPr>
        <w:t xml:space="preserve">  </w:t>
      </w:r>
      <w:r w:rsidRPr="00FE6CA5">
        <w:rPr>
          <w:rFonts w:ascii="Bookman Old Style" w:hAnsi="Bookman Old Style" w:cstheme="majorHAnsi"/>
          <w:sz w:val="22"/>
          <w:szCs w:val="22"/>
        </w:rPr>
        <w:t xml:space="preserve">З ПИТАННЯ </w:t>
      </w:r>
      <w:r>
        <w:rPr>
          <w:rFonts w:ascii="Bookman Old Style" w:hAnsi="Bookman Old Style" w:cstheme="majorHAnsi"/>
          <w:sz w:val="22"/>
          <w:szCs w:val="22"/>
        </w:rPr>
        <w:t>3</w:t>
      </w:r>
      <w:r w:rsidRPr="00FE6CA5">
        <w:rPr>
          <w:rFonts w:ascii="Bookman Old Style" w:hAnsi="Bookman Old Style" w:cstheme="majorHAnsi"/>
          <w:sz w:val="22"/>
          <w:szCs w:val="22"/>
        </w:rPr>
        <w:t xml:space="preserve"> ПОРЯДКУ ДЕННОГО: Затвердження річного звіту Товариства за 201</w:t>
      </w:r>
      <w:r>
        <w:rPr>
          <w:rFonts w:ascii="Bookman Old Style" w:hAnsi="Bookman Old Style" w:cstheme="majorHAnsi"/>
          <w:sz w:val="22"/>
          <w:szCs w:val="22"/>
        </w:rPr>
        <w:t>6</w:t>
      </w:r>
      <w:r w:rsidRPr="00FE6CA5">
        <w:rPr>
          <w:rFonts w:ascii="Bookman Old Style" w:hAnsi="Bookman Old Style" w:cstheme="majorHAnsi"/>
          <w:sz w:val="22"/>
          <w:szCs w:val="22"/>
        </w:rPr>
        <w:t xml:space="preserve"> рік.</w:t>
      </w:r>
    </w:p>
    <w:p w14:paraId="73189BA7" w14:textId="77777777" w:rsidR="00F72133" w:rsidRDefault="00F72133" w:rsidP="00F72133">
      <w:pPr>
        <w:pStyle w:val="a4"/>
        <w:tabs>
          <w:tab w:val="left" w:pos="567"/>
        </w:tabs>
        <w:spacing w:line="230" w:lineRule="auto"/>
        <w:ind w:left="1134" w:right="166" w:firstLine="0"/>
        <w:jc w:val="both"/>
        <w:rPr>
          <w:rFonts w:ascii="Bookman Old Style" w:hAnsi="Bookman Old Style" w:cstheme="majorHAnsi"/>
          <w:sz w:val="22"/>
          <w:szCs w:val="22"/>
        </w:rPr>
      </w:pPr>
    </w:p>
    <w:p w14:paraId="12184790" w14:textId="4D7031E7" w:rsidR="00F72133" w:rsidRDefault="00F72133" w:rsidP="00F72133">
      <w:pPr>
        <w:tabs>
          <w:tab w:val="left" w:pos="567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           </w:t>
      </w:r>
      <w:proofErr w:type="spellStart"/>
      <w:r w:rsidRPr="00FE6CA5">
        <w:rPr>
          <w:rFonts w:ascii="Bookman Old Style" w:hAnsi="Bookman Old Style" w:cstheme="majorHAnsi"/>
          <w:b/>
          <w:bCs/>
          <w:sz w:val="22"/>
          <w:szCs w:val="22"/>
          <w:lang w:val="uk-UA"/>
        </w:rPr>
        <w:t>Проєкт</w:t>
      </w:r>
      <w:proofErr w:type="spellEnd"/>
      <w:r w:rsidRPr="00FE6CA5">
        <w:rPr>
          <w:rFonts w:ascii="Bookman Old Style" w:hAnsi="Bookman Old Style" w:cstheme="majorHAnsi"/>
          <w:b/>
          <w:bCs/>
          <w:sz w:val="22"/>
          <w:szCs w:val="22"/>
          <w:lang w:val="uk-UA"/>
        </w:rPr>
        <w:t xml:space="preserve"> рішення: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Р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>ічн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ий 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звіт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Товариства за 201</w:t>
      </w:r>
      <w:r>
        <w:rPr>
          <w:rFonts w:ascii="Bookman Old Style" w:hAnsi="Bookman Old Style" w:cstheme="majorHAnsi"/>
          <w:sz w:val="22"/>
          <w:szCs w:val="22"/>
          <w:lang w:val="uk-UA"/>
        </w:rPr>
        <w:t>6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рік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затвердити.</w:t>
      </w:r>
    </w:p>
    <w:p w14:paraId="487E1662" w14:textId="77777777" w:rsidR="00F72133" w:rsidRDefault="00F72133" w:rsidP="00F72133">
      <w:pPr>
        <w:tabs>
          <w:tab w:val="left" w:pos="567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</w:p>
    <w:p w14:paraId="282D9AD9" w14:textId="77777777" w:rsidR="00F72133" w:rsidRPr="00FE6CA5" w:rsidRDefault="00F72133" w:rsidP="00F72133">
      <w:pPr>
        <w:tabs>
          <w:tab w:val="left" w:pos="567"/>
        </w:tabs>
        <w:spacing w:line="230" w:lineRule="auto"/>
        <w:ind w:right="166"/>
        <w:jc w:val="both"/>
        <w:rPr>
          <w:rFonts w:ascii="Bookman Old Style" w:hAnsi="Bookman Old Style" w:cstheme="majorHAnsi"/>
          <w:b/>
          <w:bCs/>
          <w:sz w:val="22"/>
          <w:szCs w:val="22"/>
          <w:lang w:val="uk-UA"/>
        </w:rPr>
      </w:pP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           </w:t>
      </w:r>
      <w:r w:rsidRPr="00FE6CA5">
        <w:rPr>
          <w:rFonts w:ascii="Bookman Old Style" w:hAnsi="Bookman Old Style" w:cstheme="majorHAnsi"/>
          <w:b/>
          <w:bCs/>
          <w:sz w:val="22"/>
          <w:szCs w:val="22"/>
          <w:lang w:val="uk-UA"/>
        </w:rPr>
        <w:t>Підсумки  голосування:</w:t>
      </w:r>
    </w:p>
    <w:p w14:paraId="789A4A39" w14:textId="77777777" w:rsidR="00F72133" w:rsidRPr="00FE6CA5" w:rsidRDefault="00F72133" w:rsidP="00F72133">
      <w:pPr>
        <w:tabs>
          <w:tab w:val="left" w:pos="567"/>
        </w:tabs>
        <w:spacing w:line="230" w:lineRule="auto"/>
        <w:ind w:left="567"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     "ЗА" - 161 924 голоси, що становить 100% від кількості голосів акціонерів, які зареєструвались для участі у загальних зборах та є  власниками голосуючих простих іменних акцій.</w:t>
      </w:r>
    </w:p>
    <w:p w14:paraId="521E7347" w14:textId="77777777" w:rsidR="00F72133" w:rsidRPr="00FE6CA5" w:rsidRDefault="00F72133" w:rsidP="00F72133">
      <w:pPr>
        <w:tabs>
          <w:tab w:val="left" w:pos="567"/>
        </w:tabs>
        <w:spacing w:line="230" w:lineRule="auto"/>
        <w:ind w:left="567"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  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>"ПРОТИ" - 0 голосів, що становись 0% від кількості голосів акціонерів, які зареєструвались для участі у загальних зборах та є власниками  голосуючих простих іменних акцій.</w:t>
      </w:r>
    </w:p>
    <w:p w14:paraId="75394D52" w14:textId="77777777" w:rsidR="00F72133" w:rsidRPr="00FE6CA5" w:rsidRDefault="00F72133" w:rsidP="00F72133">
      <w:pPr>
        <w:tabs>
          <w:tab w:val="left" w:pos="567"/>
        </w:tabs>
        <w:spacing w:line="230" w:lineRule="auto"/>
        <w:ind w:left="567"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    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 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>Не брали участь у голосуванні - 0 голосів, що становить 0% від кількості голосів акціонерів, які зареєструвались  для участі у загальних зборах та є власниками голосуючих простих  іменних акцій.</w:t>
      </w:r>
    </w:p>
    <w:p w14:paraId="32583D86" w14:textId="77777777" w:rsidR="00F72133" w:rsidRPr="00FE6CA5" w:rsidRDefault="00F72133" w:rsidP="00F72133">
      <w:pPr>
        <w:tabs>
          <w:tab w:val="left" w:pos="567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    </w:t>
      </w:r>
    </w:p>
    <w:p w14:paraId="7E3D0588" w14:textId="77777777" w:rsidR="00F72133" w:rsidRPr="00F72133" w:rsidRDefault="00F72133" w:rsidP="00F72133">
      <w:pPr>
        <w:tabs>
          <w:tab w:val="left" w:pos="567"/>
        </w:tabs>
        <w:spacing w:line="230" w:lineRule="auto"/>
        <w:ind w:right="166"/>
        <w:jc w:val="both"/>
        <w:rPr>
          <w:rFonts w:ascii="Bookman Old Style" w:hAnsi="Bookman Old Style" w:cstheme="majorHAnsi"/>
          <w:b/>
          <w:bCs/>
          <w:sz w:val="22"/>
          <w:szCs w:val="22"/>
          <w:lang w:val="uk-UA"/>
        </w:rPr>
      </w:pP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   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        </w:t>
      </w:r>
      <w:r w:rsidRPr="00F72133">
        <w:rPr>
          <w:rFonts w:ascii="Bookman Old Style" w:hAnsi="Bookman Old Style" w:cstheme="majorHAnsi"/>
          <w:b/>
          <w:bCs/>
          <w:sz w:val="22"/>
          <w:szCs w:val="22"/>
          <w:lang w:val="uk-UA"/>
        </w:rPr>
        <w:t>Прийняте рішення:</w:t>
      </w:r>
    </w:p>
    <w:p w14:paraId="060A3A08" w14:textId="3A6EF475" w:rsidR="00F72133" w:rsidRPr="00F93DE0" w:rsidRDefault="00F72133" w:rsidP="00F72133">
      <w:pPr>
        <w:tabs>
          <w:tab w:val="left" w:pos="575"/>
          <w:tab w:val="left" w:pos="876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            </w:t>
      </w:r>
      <w:r w:rsidRPr="00F72133">
        <w:rPr>
          <w:rFonts w:ascii="Bookman Old Style" w:hAnsi="Bookman Old Style" w:cstheme="majorHAnsi"/>
          <w:sz w:val="22"/>
          <w:szCs w:val="22"/>
          <w:lang w:val="uk-UA"/>
        </w:rPr>
        <w:t>Річний  звіт  Товариства за 201</w:t>
      </w:r>
      <w:r>
        <w:rPr>
          <w:rFonts w:ascii="Bookman Old Style" w:hAnsi="Bookman Old Style" w:cstheme="majorHAnsi"/>
          <w:sz w:val="22"/>
          <w:szCs w:val="22"/>
          <w:lang w:val="uk-UA"/>
        </w:rPr>
        <w:t>6</w:t>
      </w:r>
      <w:r w:rsidRPr="00F72133">
        <w:rPr>
          <w:rFonts w:ascii="Bookman Old Style" w:hAnsi="Bookman Old Style" w:cstheme="majorHAnsi"/>
          <w:sz w:val="22"/>
          <w:szCs w:val="22"/>
          <w:lang w:val="uk-UA"/>
        </w:rPr>
        <w:t xml:space="preserve"> рік затвердити.</w:t>
      </w:r>
    </w:p>
    <w:p w14:paraId="63D484BD" w14:textId="77777777" w:rsidR="00F72133" w:rsidRDefault="00F72133" w:rsidP="00F93DE0">
      <w:pPr>
        <w:tabs>
          <w:tab w:val="left" w:pos="575"/>
          <w:tab w:val="left" w:pos="876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</w:p>
    <w:p w14:paraId="2BA2D8E4" w14:textId="579181F5" w:rsidR="00F72133" w:rsidRPr="00FE6CA5" w:rsidRDefault="00F72133" w:rsidP="00F72133">
      <w:pPr>
        <w:pStyle w:val="a4"/>
        <w:numPr>
          <w:ilvl w:val="0"/>
          <w:numId w:val="3"/>
        </w:numPr>
        <w:ind w:left="567" w:firstLine="426"/>
        <w:rPr>
          <w:rFonts w:ascii="Bookman Old Style" w:hAnsi="Bookman Old Style" w:cstheme="majorHAnsi"/>
          <w:sz w:val="22"/>
          <w:szCs w:val="22"/>
        </w:rPr>
      </w:pPr>
      <w:r w:rsidRPr="00FE6CA5">
        <w:rPr>
          <w:rFonts w:ascii="Bookman Old Style" w:hAnsi="Bookman Old Style" w:cstheme="majorHAnsi"/>
          <w:sz w:val="22"/>
          <w:szCs w:val="22"/>
        </w:rPr>
        <w:t xml:space="preserve">З ПИТАННЯ </w:t>
      </w:r>
      <w:r>
        <w:rPr>
          <w:rFonts w:ascii="Bookman Old Style" w:hAnsi="Bookman Old Style" w:cstheme="majorHAnsi"/>
          <w:sz w:val="22"/>
          <w:szCs w:val="22"/>
        </w:rPr>
        <w:t>4</w:t>
      </w:r>
      <w:r w:rsidRPr="00FE6CA5">
        <w:rPr>
          <w:rFonts w:ascii="Bookman Old Style" w:hAnsi="Bookman Old Style" w:cstheme="majorHAnsi"/>
          <w:sz w:val="22"/>
          <w:szCs w:val="22"/>
        </w:rPr>
        <w:t xml:space="preserve"> ПОРЯДКУ ДЕННОГО: Затвердження річного звіту Товариства за 201</w:t>
      </w:r>
      <w:r>
        <w:rPr>
          <w:rFonts w:ascii="Bookman Old Style" w:hAnsi="Bookman Old Style" w:cstheme="majorHAnsi"/>
          <w:sz w:val="22"/>
          <w:szCs w:val="22"/>
        </w:rPr>
        <w:t>7</w:t>
      </w:r>
      <w:r w:rsidRPr="00FE6CA5">
        <w:rPr>
          <w:rFonts w:ascii="Bookman Old Style" w:hAnsi="Bookman Old Style" w:cstheme="majorHAnsi"/>
          <w:sz w:val="22"/>
          <w:szCs w:val="22"/>
        </w:rPr>
        <w:t xml:space="preserve"> рік.</w:t>
      </w:r>
    </w:p>
    <w:p w14:paraId="216767EA" w14:textId="77777777" w:rsidR="00F72133" w:rsidRDefault="00F72133" w:rsidP="00F72133">
      <w:pPr>
        <w:pStyle w:val="a4"/>
        <w:tabs>
          <w:tab w:val="left" w:pos="567"/>
        </w:tabs>
        <w:spacing w:line="230" w:lineRule="auto"/>
        <w:ind w:left="1134" w:right="166" w:firstLine="0"/>
        <w:jc w:val="both"/>
        <w:rPr>
          <w:rFonts w:ascii="Bookman Old Style" w:hAnsi="Bookman Old Style" w:cstheme="majorHAnsi"/>
          <w:sz w:val="22"/>
          <w:szCs w:val="22"/>
        </w:rPr>
      </w:pPr>
    </w:p>
    <w:p w14:paraId="170A419E" w14:textId="38B2DDF4" w:rsidR="00F72133" w:rsidRDefault="00F72133" w:rsidP="00F72133">
      <w:pPr>
        <w:tabs>
          <w:tab w:val="left" w:pos="567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           </w:t>
      </w:r>
      <w:proofErr w:type="spellStart"/>
      <w:r w:rsidRPr="00FE6CA5">
        <w:rPr>
          <w:rFonts w:ascii="Bookman Old Style" w:hAnsi="Bookman Old Style" w:cstheme="majorHAnsi"/>
          <w:b/>
          <w:bCs/>
          <w:sz w:val="22"/>
          <w:szCs w:val="22"/>
          <w:lang w:val="uk-UA"/>
        </w:rPr>
        <w:t>Проєкт</w:t>
      </w:r>
      <w:proofErr w:type="spellEnd"/>
      <w:r w:rsidRPr="00FE6CA5">
        <w:rPr>
          <w:rFonts w:ascii="Bookman Old Style" w:hAnsi="Bookman Old Style" w:cstheme="majorHAnsi"/>
          <w:b/>
          <w:bCs/>
          <w:sz w:val="22"/>
          <w:szCs w:val="22"/>
          <w:lang w:val="uk-UA"/>
        </w:rPr>
        <w:t xml:space="preserve"> рішення: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Р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>ічн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ий 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звіт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Товариства за 201</w:t>
      </w:r>
      <w:r>
        <w:rPr>
          <w:rFonts w:ascii="Bookman Old Style" w:hAnsi="Bookman Old Style" w:cstheme="majorHAnsi"/>
          <w:sz w:val="22"/>
          <w:szCs w:val="22"/>
          <w:lang w:val="uk-UA"/>
        </w:rPr>
        <w:t>7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рік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затвердити.</w:t>
      </w:r>
    </w:p>
    <w:p w14:paraId="7F841A6B" w14:textId="77777777" w:rsidR="00F72133" w:rsidRDefault="00F72133" w:rsidP="00F72133">
      <w:pPr>
        <w:tabs>
          <w:tab w:val="left" w:pos="567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</w:p>
    <w:p w14:paraId="09F67AC7" w14:textId="77777777" w:rsidR="00F72133" w:rsidRPr="00FE6CA5" w:rsidRDefault="00F72133" w:rsidP="00F72133">
      <w:pPr>
        <w:tabs>
          <w:tab w:val="left" w:pos="567"/>
        </w:tabs>
        <w:spacing w:line="230" w:lineRule="auto"/>
        <w:ind w:right="166"/>
        <w:jc w:val="both"/>
        <w:rPr>
          <w:rFonts w:ascii="Bookman Old Style" w:hAnsi="Bookman Old Style" w:cstheme="majorHAnsi"/>
          <w:b/>
          <w:bCs/>
          <w:sz w:val="22"/>
          <w:szCs w:val="22"/>
          <w:lang w:val="uk-UA"/>
        </w:rPr>
      </w:pP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           </w:t>
      </w:r>
      <w:r w:rsidRPr="00FE6CA5">
        <w:rPr>
          <w:rFonts w:ascii="Bookman Old Style" w:hAnsi="Bookman Old Style" w:cstheme="majorHAnsi"/>
          <w:b/>
          <w:bCs/>
          <w:sz w:val="22"/>
          <w:szCs w:val="22"/>
          <w:lang w:val="uk-UA"/>
        </w:rPr>
        <w:t>Підсумки  голосування:</w:t>
      </w:r>
    </w:p>
    <w:p w14:paraId="4FD0DA2A" w14:textId="77777777" w:rsidR="00F72133" w:rsidRPr="00FE6CA5" w:rsidRDefault="00F72133" w:rsidP="00F72133">
      <w:pPr>
        <w:tabs>
          <w:tab w:val="left" w:pos="567"/>
        </w:tabs>
        <w:spacing w:line="230" w:lineRule="auto"/>
        <w:ind w:left="567"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     "ЗА" - 161 924 голоси, що становить 100% від кількості голосів акціонерів, які зареєструвались для участі у загальних зборах та є  власниками голосуючих простих іменних акцій.</w:t>
      </w:r>
    </w:p>
    <w:p w14:paraId="1A4E6E1A" w14:textId="77777777" w:rsidR="00F72133" w:rsidRPr="00FE6CA5" w:rsidRDefault="00F72133" w:rsidP="00F72133">
      <w:pPr>
        <w:tabs>
          <w:tab w:val="left" w:pos="567"/>
        </w:tabs>
        <w:spacing w:line="230" w:lineRule="auto"/>
        <w:ind w:left="567"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  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>"ПРОТИ" - 0 голосів, що становись 0% від кількості голосів акціонерів, які зареєструвались для участі у загальних зборах та є власниками  голосуючих простих іменних акцій.</w:t>
      </w:r>
    </w:p>
    <w:p w14:paraId="4DE2A40D" w14:textId="77777777" w:rsidR="00F72133" w:rsidRPr="00FE6CA5" w:rsidRDefault="00F72133" w:rsidP="00F72133">
      <w:pPr>
        <w:tabs>
          <w:tab w:val="left" w:pos="567"/>
        </w:tabs>
        <w:spacing w:line="230" w:lineRule="auto"/>
        <w:ind w:left="567"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    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 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>Не брали участь у голосуванні - 0 голосів, що становить 0% від кількості голосів акціонерів, які зареєструвались  для участі у загальних зборах та є власниками голосуючих простих  іменних акцій.</w:t>
      </w:r>
    </w:p>
    <w:p w14:paraId="0ABC60F1" w14:textId="77777777" w:rsidR="00F72133" w:rsidRPr="00FE6CA5" w:rsidRDefault="00F72133" w:rsidP="00F72133">
      <w:pPr>
        <w:tabs>
          <w:tab w:val="left" w:pos="567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    </w:t>
      </w:r>
    </w:p>
    <w:p w14:paraId="77DFA556" w14:textId="77777777" w:rsidR="00F72133" w:rsidRPr="00F72133" w:rsidRDefault="00F72133" w:rsidP="00F72133">
      <w:pPr>
        <w:tabs>
          <w:tab w:val="left" w:pos="567"/>
        </w:tabs>
        <w:spacing w:line="230" w:lineRule="auto"/>
        <w:ind w:right="166"/>
        <w:jc w:val="both"/>
        <w:rPr>
          <w:rFonts w:ascii="Bookman Old Style" w:hAnsi="Bookman Old Style" w:cstheme="majorHAnsi"/>
          <w:b/>
          <w:bCs/>
          <w:sz w:val="22"/>
          <w:szCs w:val="22"/>
          <w:lang w:val="uk-UA"/>
        </w:rPr>
      </w:pP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   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        </w:t>
      </w:r>
      <w:r w:rsidRPr="00F72133">
        <w:rPr>
          <w:rFonts w:ascii="Bookman Old Style" w:hAnsi="Bookman Old Style" w:cstheme="majorHAnsi"/>
          <w:b/>
          <w:bCs/>
          <w:sz w:val="22"/>
          <w:szCs w:val="22"/>
          <w:lang w:val="uk-UA"/>
        </w:rPr>
        <w:t>Прийняте рішення:</w:t>
      </w:r>
    </w:p>
    <w:p w14:paraId="59D6BF63" w14:textId="46850C8F" w:rsidR="00F72133" w:rsidRPr="00F93DE0" w:rsidRDefault="00F72133" w:rsidP="00F72133">
      <w:pPr>
        <w:tabs>
          <w:tab w:val="left" w:pos="575"/>
          <w:tab w:val="left" w:pos="876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            </w:t>
      </w:r>
      <w:r w:rsidRPr="00F72133">
        <w:rPr>
          <w:rFonts w:ascii="Bookman Old Style" w:hAnsi="Bookman Old Style" w:cstheme="majorHAnsi"/>
          <w:sz w:val="22"/>
          <w:szCs w:val="22"/>
          <w:lang w:val="uk-UA"/>
        </w:rPr>
        <w:t>Річний  звіт  Товариства за 201</w:t>
      </w:r>
      <w:r>
        <w:rPr>
          <w:rFonts w:ascii="Bookman Old Style" w:hAnsi="Bookman Old Style" w:cstheme="majorHAnsi"/>
          <w:sz w:val="22"/>
          <w:szCs w:val="22"/>
          <w:lang w:val="uk-UA"/>
        </w:rPr>
        <w:t>7</w:t>
      </w:r>
      <w:r w:rsidRPr="00F72133">
        <w:rPr>
          <w:rFonts w:ascii="Bookman Old Style" w:hAnsi="Bookman Old Style" w:cstheme="majorHAnsi"/>
          <w:sz w:val="22"/>
          <w:szCs w:val="22"/>
          <w:lang w:val="uk-UA"/>
        </w:rPr>
        <w:t xml:space="preserve"> рік затвердити.</w:t>
      </w:r>
    </w:p>
    <w:p w14:paraId="0E37576B" w14:textId="77777777" w:rsidR="00F72133" w:rsidRDefault="00F72133" w:rsidP="00F93DE0">
      <w:pPr>
        <w:tabs>
          <w:tab w:val="left" w:pos="575"/>
          <w:tab w:val="left" w:pos="876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</w:p>
    <w:p w14:paraId="7C216A00" w14:textId="1521921A" w:rsidR="00F72133" w:rsidRPr="00FE6CA5" w:rsidRDefault="00F72133" w:rsidP="00F72133">
      <w:pPr>
        <w:pStyle w:val="a4"/>
        <w:numPr>
          <w:ilvl w:val="0"/>
          <w:numId w:val="3"/>
        </w:numPr>
        <w:ind w:left="567" w:firstLine="426"/>
        <w:rPr>
          <w:rFonts w:ascii="Bookman Old Style" w:hAnsi="Bookman Old Style" w:cstheme="majorHAnsi"/>
          <w:sz w:val="22"/>
          <w:szCs w:val="22"/>
        </w:rPr>
      </w:pPr>
      <w:r w:rsidRPr="00FE6CA5">
        <w:rPr>
          <w:rFonts w:ascii="Bookman Old Style" w:hAnsi="Bookman Old Style" w:cstheme="majorHAnsi"/>
          <w:sz w:val="22"/>
          <w:szCs w:val="22"/>
        </w:rPr>
        <w:t xml:space="preserve">З ПИТАННЯ </w:t>
      </w:r>
      <w:r>
        <w:rPr>
          <w:rFonts w:ascii="Bookman Old Style" w:hAnsi="Bookman Old Style" w:cstheme="majorHAnsi"/>
          <w:sz w:val="22"/>
          <w:szCs w:val="22"/>
        </w:rPr>
        <w:t>5</w:t>
      </w:r>
      <w:r w:rsidRPr="00FE6CA5">
        <w:rPr>
          <w:rFonts w:ascii="Bookman Old Style" w:hAnsi="Bookman Old Style" w:cstheme="majorHAnsi"/>
          <w:sz w:val="22"/>
          <w:szCs w:val="22"/>
        </w:rPr>
        <w:t xml:space="preserve"> ПОРЯДКУ ДЕННОГО: Затвердження річного звіту Товариства за 201</w:t>
      </w:r>
      <w:r>
        <w:rPr>
          <w:rFonts w:ascii="Bookman Old Style" w:hAnsi="Bookman Old Style" w:cstheme="majorHAnsi"/>
          <w:sz w:val="22"/>
          <w:szCs w:val="22"/>
        </w:rPr>
        <w:t>8</w:t>
      </w:r>
      <w:r w:rsidRPr="00FE6CA5">
        <w:rPr>
          <w:rFonts w:ascii="Bookman Old Style" w:hAnsi="Bookman Old Style" w:cstheme="majorHAnsi"/>
          <w:sz w:val="22"/>
          <w:szCs w:val="22"/>
        </w:rPr>
        <w:t xml:space="preserve"> рік.</w:t>
      </w:r>
    </w:p>
    <w:p w14:paraId="28EC82CE" w14:textId="77777777" w:rsidR="00F72133" w:rsidRDefault="00F72133" w:rsidP="00F72133">
      <w:pPr>
        <w:pStyle w:val="a4"/>
        <w:tabs>
          <w:tab w:val="left" w:pos="567"/>
        </w:tabs>
        <w:spacing w:line="230" w:lineRule="auto"/>
        <w:ind w:left="1134" w:right="166" w:firstLine="0"/>
        <w:jc w:val="both"/>
        <w:rPr>
          <w:rFonts w:ascii="Bookman Old Style" w:hAnsi="Bookman Old Style" w:cstheme="majorHAnsi"/>
          <w:sz w:val="22"/>
          <w:szCs w:val="22"/>
        </w:rPr>
      </w:pPr>
    </w:p>
    <w:p w14:paraId="1462D59B" w14:textId="45CC0E57" w:rsidR="00F72133" w:rsidRDefault="00F72133" w:rsidP="00F72133">
      <w:pPr>
        <w:tabs>
          <w:tab w:val="left" w:pos="567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           </w:t>
      </w:r>
      <w:proofErr w:type="spellStart"/>
      <w:r w:rsidRPr="00FE6CA5">
        <w:rPr>
          <w:rFonts w:ascii="Bookman Old Style" w:hAnsi="Bookman Old Style" w:cstheme="majorHAnsi"/>
          <w:b/>
          <w:bCs/>
          <w:sz w:val="22"/>
          <w:szCs w:val="22"/>
          <w:lang w:val="uk-UA"/>
        </w:rPr>
        <w:t>Проєкт</w:t>
      </w:r>
      <w:proofErr w:type="spellEnd"/>
      <w:r w:rsidRPr="00FE6CA5">
        <w:rPr>
          <w:rFonts w:ascii="Bookman Old Style" w:hAnsi="Bookman Old Style" w:cstheme="majorHAnsi"/>
          <w:b/>
          <w:bCs/>
          <w:sz w:val="22"/>
          <w:szCs w:val="22"/>
          <w:lang w:val="uk-UA"/>
        </w:rPr>
        <w:t xml:space="preserve"> рішення: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Р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>ічн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ий 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звіт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Товариства за 201</w:t>
      </w:r>
      <w:r>
        <w:rPr>
          <w:rFonts w:ascii="Bookman Old Style" w:hAnsi="Bookman Old Style" w:cstheme="majorHAnsi"/>
          <w:sz w:val="22"/>
          <w:szCs w:val="22"/>
          <w:lang w:val="uk-UA"/>
        </w:rPr>
        <w:t>8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рік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затвердити.</w:t>
      </w:r>
    </w:p>
    <w:p w14:paraId="2EA95AB3" w14:textId="77777777" w:rsidR="00F72133" w:rsidRDefault="00F72133" w:rsidP="00F72133">
      <w:pPr>
        <w:tabs>
          <w:tab w:val="left" w:pos="567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</w:p>
    <w:p w14:paraId="32095221" w14:textId="77777777" w:rsidR="00F72133" w:rsidRPr="00FE6CA5" w:rsidRDefault="00F72133" w:rsidP="00F72133">
      <w:pPr>
        <w:tabs>
          <w:tab w:val="left" w:pos="567"/>
        </w:tabs>
        <w:spacing w:line="230" w:lineRule="auto"/>
        <w:ind w:right="166"/>
        <w:jc w:val="both"/>
        <w:rPr>
          <w:rFonts w:ascii="Bookman Old Style" w:hAnsi="Bookman Old Style" w:cstheme="majorHAnsi"/>
          <w:b/>
          <w:bCs/>
          <w:sz w:val="22"/>
          <w:szCs w:val="22"/>
          <w:lang w:val="uk-UA"/>
        </w:rPr>
      </w:pP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           </w:t>
      </w:r>
      <w:r w:rsidRPr="00FE6CA5">
        <w:rPr>
          <w:rFonts w:ascii="Bookman Old Style" w:hAnsi="Bookman Old Style" w:cstheme="majorHAnsi"/>
          <w:b/>
          <w:bCs/>
          <w:sz w:val="22"/>
          <w:szCs w:val="22"/>
          <w:lang w:val="uk-UA"/>
        </w:rPr>
        <w:t>Підсумки  голосування:</w:t>
      </w:r>
    </w:p>
    <w:p w14:paraId="2AA0924F" w14:textId="77777777" w:rsidR="00F72133" w:rsidRPr="00FE6CA5" w:rsidRDefault="00F72133" w:rsidP="00F72133">
      <w:pPr>
        <w:tabs>
          <w:tab w:val="left" w:pos="567"/>
        </w:tabs>
        <w:spacing w:line="230" w:lineRule="auto"/>
        <w:ind w:left="567"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     "ЗА" - 161 924 голоси, що становить 100% від кількості голосів акціонерів, які зареєструвались для участі у загальних зборах та є  власниками голосуючих простих іменних акцій.</w:t>
      </w:r>
    </w:p>
    <w:p w14:paraId="6D199DC3" w14:textId="77777777" w:rsidR="00F72133" w:rsidRPr="00FE6CA5" w:rsidRDefault="00F72133" w:rsidP="00F72133">
      <w:pPr>
        <w:tabs>
          <w:tab w:val="left" w:pos="567"/>
        </w:tabs>
        <w:spacing w:line="230" w:lineRule="auto"/>
        <w:ind w:left="567"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 w:rsidRPr="00FE6CA5">
        <w:rPr>
          <w:rFonts w:ascii="Bookman Old Style" w:hAnsi="Bookman Old Style" w:cstheme="majorHAnsi"/>
          <w:sz w:val="22"/>
          <w:szCs w:val="22"/>
          <w:lang w:val="uk-UA"/>
        </w:rPr>
        <w:lastRenderedPageBreak/>
        <w:t xml:space="preserve">   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>"ПРОТИ" - 0 голосів, що становись 0% від кількості голосів акціонерів, які зареєструвались для участі у загальних зборах та є власниками  голосуючих простих іменних акцій.</w:t>
      </w:r>
    </w:p>
    <w:p w14:paraId="0AC64378" w14:textId="77777777" w:rsidR="00F72133" w:rsidRPr="00FE6CA5" w:rsidRDefault="00F72133" w:rsidP="00F72133">
      <w:pPr>
        <w:tabs>
          <w:tab w:val="left" w:pos="567"/>
        </w:tabs>
        <w:spacing w:line="230" w:lineRule="auto"/>
        <w:ind w:left="567"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    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 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>Не брали участь у голосуванні - 0 голосів, що становить 0% від кількості голосів акціонерів, які зареєструвались  для участі у загальних зборах та є власниками голосуючих простих  іменних акцій.</w:t>
      </w:r>
    </w:p>
    <w:p w14:paraId="73170F5C" w14:textId="77777777" w:rsidR="00F72133" w:rsidRPr="00FE6CA5" w:rsidRDefault="00F72133" w:rsidP="00F72133">
      <w:pPr>
        <w:tabs>
          <w:tab w:val="left" w:pos="567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    </w:t>
      </w:r>
    </w:p>
    <w:p w14:paraId="56B5222C" w14:textId="77777777" w:rsidR="00F72133" w:rsidRPr="00F72133" w:rsidRDefault="00F72133" w:rsidP="00F72133">
      <w:pPr>
        <w:tabs>
          <w:tab w:val="left" w:pos="567"/>
        </w:tabs>
        <w:spacing w:line="230" w:lineRule="auto"/>
        <w:ind w:right="166"/>
        <w:jc w:val="both"/>
        <w:rPr>
          <w:rFonts w:ascii="Bookman Old Style" w:hAnsi="Bookman Old Style" w:cstheme="majorHAnsi"/>
          <w:b/>
          <w:bCs/>
          <w:sz w:val="22"/>
          <w:szCs w:val="22"/>
          <w:lang w:val="uk-UA"/>
        </w:rPr>
      </w:pP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   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        </w:t>
      </w:r>
      <w:r w:rsidRPr="00F72133">
        <w:rPr>
          <w:rFonts w:ascii="Bookman Old Style" w:hAnsi="Bookman Old Style" w:cstheme="majorHAnsi"/>
          <w:b/>
          <w:bCs/>
          <w:sz w:val="22"/>
          <w:szCs w:val="22"/>
          <w:lang w:val="uk-UA"/>
        </w:rPr>
        <w:t>Прийняте рішення:</w:t>
      </w:r>
    </w:p>
    <w:p w14:paraId="7DECE598" w14:textId="2F8DEA0E" w:rsidR="00F72133" w:rsidRPr="00F93DE0" w:rsidRDefault="00F72133" w:rsidP="00F72133">
      <w:pPr>
        <w:tabs>
          <w:tab w:val="left" w:pos="575"/>
          <w:tab w:val="left" w:pos="876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            </w:t>
      </w:r>
      <w:r w:rsidRPr="00F72133">
        <w:rPr>
          <w:rFonts w:ascii="Bookman Old Style" w:hAnsi="Bookman Old Style" w:cstheme="majorHAnsi"/>
          <w:sz w:val="22"/>
          <w:szCs w:val="22"/>
          <w:lang w:val="uk-UA"/>
        </w:rPr>
        <w:t>Річний  звіт  Товариства за 201</w:t>
      </w:r>
      <w:r>
        <w:rPr>
          <w:rFonts w:ascii="Bookman Old Style" w:hAnsi="Bookman Old Style" w:cstheme="majorHAnsi"/>
          <w:sz w:val="22"/>
          <w:szCs w:val="22"/>
          <w:lang w:val="uk-UA"/>
        </w:rPr>
        <w:t>8</w:t>
      </w:r>
      <w:r w:rsidRPr="00F72133">
        <w:rPr>
          <w:rFonts w:ascii="Bookman Old Style" w:hAnsi="Bookman Old Style" w:cstheme="majorHAnsi"/>
          <w:sz w:val="22"/>
          <w:szCs w:val="22"/>
          <w:lang w:val="uk-UA"/>
        </w:rPr>
        <w:t xml:space="preserve"> рік затвердити.</w:t>
      </w:r>
    </w:p>
    <w:p w14:paraId="286A7DA3" w14:textId="77777777" w:rsidR="00F72133" w:rsidRDefault="00F72133" w:rsidP="00F93DE0">
      <w:pPr>
        <w:tabs>
          <w:tab w:val="left" w:pos="575"/>
          <w:tab w:val="left" w:pos="876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</w:p>
    <w:p w14:paraId="18628E0A" w14:textId="0BF726CB" w:rsidR="00F72133" w:rsidRPr="00F72133" w:rsidRDefault="00F72133" w:rsidP="00F72133">
      <w:pPr>
        <w:ind w:left="567"/>
        <w:rPr>
          <w:rFonts w:ascii="Bookman Old Style" w:hAnsi="Bookman Old Style" w:cstheme="majorHAnsi"/>
          <w:sz w:val="22"/>
          <w:szCs w:val="22"/>
          <w:lang w:val="ru-RU"/>
        </w:rPr>
      </w:pP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    6. </w:t>
      </w:r>
      <w:r w:rsidRPr="00F72133">
        <w:rPr>
          <w:rFonts w:ascii="Bookman Old Style" w:hAnsi="Bookman Old Style" w:cstheme="majorHAnsi"/>
          <w:sz w:val="22"/>
          <w:szCs w:val="22"/>
          <w:lang w:val="ru-RU"/>
        </w:rPr>
        <w:t xml:space="preserve">З ПИТАННЯ </w:t>
      </w:r>
      <w:r>
        <w:rPr>
          <w:rFonts w:ascii="Bookman Old Style" w:hAnsi="Bookman Old Style" w:cstheme="majorHAnsi"/>
          <w:sz w:val="22"/>
          <w:szCs w:val="22"/>
          <w:lang w:val="ru-RU"/>
        </w:rPr>
        <w:t>6</w:t>
      </w:r>
      <w:r w:rsidRPr="00F72133">
        <w:rPr>
          <w:rFonts w:ascii="Bookman Old Style" w:hAnsi="Bookman Old Style" w:cstheme="majorHAnsi"/>
          <w:sz w:val="22"/>
          <w:szCs w:val="22"/>
          <w:lang w:val="ru-RU"/>
        </w:rPr>
        <w:t xml:space="preserve"> ПОРЯДКУ ДЕННОГО: </w:t>
      </w:r>
      <w:proofErr w:type="spellStart"/>
      <w:r w:rsidRPr="00F72133">
        <w:rPr>
          <w:rFonts w:ascii="Bookman Old Style" w:hAnsi="Bookman Old Style" w:cstheme="majorHAnsi"/>
          <w:sz w:val="22"/>
          <w:szCs w:val="22"/>
          <w:lang w:val="ru-RU"/>
        </w:rPr>
        <w:t>Затвердження</w:t>
      </w:r>
      <w:proofErr w:type="spellEnd"/>
      <w:r w:rsidRPr="00F72133">
        <w:rPr>
          <w:rFonts w:ascii="Bookman Old Style" w:hAnsi="Bookman Old Style" w:cstheme="majorHAnsi"/>
          <w:sz w:val="22"/>
          <w:szCs w:val="22"/>
          <w:lang w:val="ru-RU"/>
        </w:rPr>
        <w:t xml:space="preserve"> </w:t>
      </w:r>
      <w:proofErr w:type="spellStart"/>
      <w:r w:rsidRPr="00F72133">
        <w:rPr>
          <w:rFonts w:ascii="Bookman Old Style" w:hAnsi="Bookman Old Style" w:cstheme="majorHAnsi"/>
          <w:sz w:val="22"/>
          <w:szCs w:val="22"/>
          <w:lang w:val="ru-RU"/>
        </w:rPr>
        <w:t>річного</w:t>
      </w:r>
      <w:proofErr w:type="spellEnd"/>
      <w:r w:rsidRPr="00F72133">
        <w:rPr>
          <w:rFonts w:ascii="Bookman Old Style" w:hAnsi="Bookman Old Style" w:cstheme="majorHAnsi"/>
          <w:sz w:val="22"/>
          <w:szCs w:val="22"/>
          <w:lang w:val="ru-RU"/>
        </w:rPr>
        <w:t xml:space="preserve"> </w:t>
      </w:r>
      <w:proofErr w:type="spellStart"/>
      <w:r w:rsidRPr="00F72133">
        <w:rPr>
          <w:rFonts w:ascii="Bookman Old Style" w:hAnsi="Bookman Old Style" w:cstheme="majorHAnsi"/>
          <w:sz w:val="22"/>
          <w:szCs w:val="22"/>
          <w:lang w:val="ru-RU"/>
        </w:rPr>
        <w:t>звіту</w:t>
      </w:r>
      <w:proofErr w:type="spellEnd"/>
      <w:r w:rsidRPr="00F72133">
        <w:rPr>
          <w:rFonts w:ascii="Bookman Old Style" w:hAnsi="Bookman Old Style" w:cstheme="majorHAnsi"/>
          <w:sz w:val="22"/>
          <w:szCs w:val="22"/>
          <w:lang w:val="ru-RU"/>
        </w:rPr>
        <w:t xml:space="preserve"> </w:t>
      </w:r>
      <w:proofErr w:type="spellStart"/>
      <w:r w:rsidRPr="00F72133">
        <w:rPr>
          <w:rFonts w:ascii="Bookman Old Style" w:hAnsi="Bookman Old Style" w:cstheme="majorHAnsi"/>
          <w:sz w:val="22"/>
          <w:szCs w:val="22"/>
          <w:lang w:val="ru-RU"/>
        </w:rPr>
        <w:t>Товариства</w:t>
      </w:r>
      <w:proofErr w:type="spellEnd"/>
      <w:r w:rsidRPr="00F72133">
        <w:rPr>
          <w:rFonts w:ascii="Bookman Old Style" w:hAnsi="Bookman Old Style" w:cstheme="majorHAnsi"/>
          <w:sz w:val="22"/>
          <w:szCs w:val="22"/>
          <w:lang w:val="ru-RU"/>
        </w:rPr>
        <w:t xml:space="preserve"> за 201</w:t>
      </w:r>
      <w:r>
        <w:rPr>
          <w:rFonts w:ascii="Bookman Old Style" w:hAnsi="Bookman Old Style" w:cstheme="majorHAnsi"/>
          <w:sz w:val="22"/>
          <w:szCs w:val="22"/>
          <w:lang w:val="ru-RU"/>
        </w:rPr>
        <w:t>9</w:t>
      </w:r>
      <w:r w:rsidRPr="00F72133">
        <w:rPr>
          <w:rFonts w:ascii="Bookman Old Style" w:hAnsi="Bookman Old Style" w:cstheme="majorHAnsi"/>
          <w:sz w:val="22"/>
          <w:szCs w:val="22"/>
          <w:lang w:val="ru-RU"/>
        </w:rPr>
        <w:t xml:space="preserve"> </w:t>
      </w:r>
      <w:proofErr w:type="spellStart"/>
      <w:r w:rsidRPr="00F72133">
        <w:rPr>
          <w:rFonts w:ascii="Bookman Old Style" w:hAnsi="Bookman Old Style" w:cstheme="majorHAnsi"/>
          <w:sz w:val="22"/>
          <w:szCs w:val="22"/>
          <w:lang w:val="ru-RU"/>
        </w:rPr>
        <w:t>рік</w:t>
      </w:r>
      <w:proofErr w:type="spellEnd"/>
      <w:r w:rsidRPr="00F72133">
        <w:rPr>
          <w:rFonts w:ascii="Bookman Old Style" w:hAnsi="Bookman Old Style" w:cstheme="majorHAnsi"/>
          <w:sz w:val="22"/>
          <w:szCs w:val="22"/>
          <w:lang w:val="ru-RU"/>
        </w:rPr>
        <w:t>.</w:t>
      </w:r>
    </w:p>
    <w:p w14:paraId="17EFD579" w14:textId="77777777" w:rsidR="00F72133" w:rsidRDefault="00F72133" w:rsidP="00F72133">
      <w:pPr>
        <w:pStyle w:val="a4"/>
        <w:tabs>
          <w:tab w:val="left" w:pos="567"/>
        </w:tabs>
        <w:spacing w:line="230" w:lineRule="auto"/>
        <w:ind w:left="1134" w:right="166" w:firstLine="0"/>
        <w:jc w:val="both"/>
        <w:rPr>
          <w:rFonts w:ascii="Bookman Old Style" w:hAnsi="Bookman Old Style" w:cstheme="majorHAnsi"/>
          <w:sz w:val="22"/>
          <w:szCs w:val="22"/>
        </w:rPr>
      </w:pPr>
    </w:p>
    <w:p w14:paraId="0C9AC068" w14:textId="479BBA3B" w:rsidR="00F72133" w:rsidRDefault="00F72133" w:rsidP="00F72133">
      <w:pPr>
        <w:tabs>
          <w:tab w:val="left" w:pos="567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           </w:t>
      </w:r>
      <w:proofErr w:type="spellStart"/>
      <w:r w:rsidRPr="00FE6CA5">
        <w:rPr>
          <w:rFonts w:ascii="Bookman Old Style" w:hAnsi="Bookman Old Style" w:cstheme="majorHAnsi"/>
          <w:b/>
          <w:bCs/>
          <w:sz w:val="22"/>
          <w:szCs w:val="22"/>
          <w:lang w:val="uk-UA"/>
        </w:rPr>
        <w:t>Проєкт</w:t>
      </w:r>
      <w:proofErr w:type="spellEnd"/>
      <w:r w:rsidRPr="00FE6CA5">
        <w:rPr>
          <w:rFonts w:ascii="Bookman Old Style" w:hAnsi="Bookman Old Style" w:cstheme="majorHAnsi"/>
          <w:b/>
          <w:bCs/>
          <w:sz w:val="22"/>
          <w:szCs w:val="22"/>
          <w:lang w:val="uk-UA"/>
        </w:rPr>
        <w:t xml:space="preserve"> рішення: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Р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>ічн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ий 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звіт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Товариства за 201</w:t>
      </w:r>
      <w:r>
        <w:rPr>
          <w:rFonts w:ascii="Bookman Old Style" w:hAnsi="Bookman Old Style" w:cstheme="majorHAnsi"/>
          <w:sz w:val="22"/>
          <w:szCs w:val="22"/>
          <w:lang w:val="uk-UA"/>
        </w:rPr>
        <w:t>9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рік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затвердити.</w:t>
      </w:r>
    </w:p>
    <w:p w14:paraId="0F7657FE" w14:textId="77777777" w:rsidR="00F72133" w:rsidRDefault="00F72133" w:rsidP="00F72133">
      <w:pPr>
        <w:tabs>
          <w:tab w:val="left" w:pos="567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</w:p>
    <w:p w14:paraId="553DBA9A" w14:textId="6D75F2D3" w:rsidR="00F72133" w:rsidRPr="00FE6CA5" w:rsidRDefault="00F72133" w:rsidP="00F72133">
      <w:pPr>
        <w:tabs>
          <w:tab w:val="left" w:pos="567"/>
        </w:tabs>
        <w:spacing w:line="230" w:lineRule="auto"/>
        <w:ind w:right="166"/>
        <w:jc w:val="both"/>
        <w:rPr>
          <w:rFonts w:ascii="Bookman Old Style" w:hAnsi="Bookman Old Style" w:cstheme="majorHAnsi"/>
          <w:b/>
          <w:bCs/>
          <w:sz w:val="22"/>
          <w:szCs w:val="22"/>
          <w:lang w:val="uk-UA"/>
        </w:rPr>
      </w:pP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           </w:t>
      </w:r>
      <w:r w:rsidRPr="00FE6CA5">
        <w:rPr>
          <w:rFonts w:ascii="Bookman Old Style" w:hAnsi="Bookman Old Style" w:cstheme="majorHAnsi"/>
          <w:b/>
          <w:bCs/>
          <w:sz w:val="22"/>
          <w:szCs w:val="22"/>
          <w:lang w:val="uk-UA"/>
        </w:rPr>
        <w:t>Підсумки  голосування:</w:t>
      </w:r>
    </w:p>
    <w:p w14:paraId="3C2C9271" w14:textId="77777777" w:rsidR="00F72133" w:rsidRPr="00FE6CA5" w:rsidRDefault="00F72133" w:rsidP="00F72133">
      <w:pPr>
        <w:tabs>
          <w:tab w:val="left" w:pos="567"/>
        </w:tabs>
        <w:spacing w:line="230" w:lineRule="auto"/>
        <w:ind w:left="567"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     "ЗА" - 161 924 голоси, що становить 100% від кількості голосів акціонерів, які зареєструвались для участі у загальних зборах та є  власниками голосуючих простих іменних акцій.</w:t>
      </w:r>
    </w:p>
    <w:p w14:paraId="14FAD37E" w14:textId="77777777" w:rsidR="00F72133" w:rsidRPr="00FE6CA5" w:rsidRDefault="00F72133" w:rsidP="00F72133">
      <w:pPr>
        <w:tabs>
          <w:tab w:val="left" w:pos="567"/>
        </w:tabs>
        <w:spacing w:line="230" w:lineRule="auto"/>
        <w:ind w:left="567"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  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>"ПРОТИ" - 0 голосів, що становись 0% від кількості голосів акціонерів, які зареєструвались для участі у загальних зборах та є власниками  голосуючих простих іменних акцій.</w:t>
      </w:r>
    </w:p>
    <w:p w14:paraId="75904576" w14:textId="77777777" w:rsidR="00F72133" w:rsidRPr="00FE6CA5" w:rsidRDefault="00F72133" w:rsidP="00F72133">
      <w:pPr>
        <w:tabs>
          <w:tab w:val="left" w:pos="567"/>
        </w:tabs>
        <w:spacing w:line="230" w:lineRule="auto"/>
        <w:ind w:left="567"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    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 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>Не брали участь у голосуванні - 0 голосів, що становить 0% від кількості голосів акціонерів, які зареєструвались  для участі у загальних зборах та є власниками голосуючих простих  іменних акцій.</w:t>
      </w:r>
    </w:p>
    <w:p w14:paraId="3AC5C504" w14:textId="77777777" w:rsidR="00F72133" w:rsidRPr="00FE6CA5" w:rsidRDefault="00F72133" w:rsidP="00F72133">
      <w:pPr>
        <w:tabs>
          <w:tab w:val="left" w:pos="567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    </w:t>
      </w:r>
    </w:p>
    <w:p w14:paraId="5023FBC0" w14:textId="77777777" w:rsidR="00F72133" w:rsidRPr="00F72133" w:rsidRDefault="00F72133" w:rsidP="00F72133">
      <w:pPr>
        <w:tabs>
          <w:tab w:val="left" w:pos="567"/>
        </w:tabs>
        <w:spacing w:line="230" w:lineRule="auto"/>
        <w:ind w:right="166"/>
        <w:jc w:val="both"/>
        <w:rPr>
          <w:rFonts w:ascii="Bookman Old Style" w:hAnsi="Bookman Old Style" w:cstheme="majorHAnsi"/>
          <w:b/>
          <w:bCs/>
          <w:sz w:val="22"/>
          <w:szCs w:val="22"/>
          <w:lang w:val="uk-UA"/>
        </w:rPr>
      </w:pP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   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        </w:t>
      </w:r>
      <w:r w:rsidRPr="00F72133">
        <w:rPr>
          <w:rFonts w:ascii="Bookman Old Style" w:hAnsi="Bookman Old Style" w:cstheme="majorHAnsi"/>
          <w:b/>
          <w:bCs/>
          <w:sz w:val="22"/>
          <w:szCs w:val="22"/>
          <w:lang w:val="uk-UA"/>
        </w:rPr>
        <w:t>Прийняте рішення:</w:t>
      </w:r>
    </w:p>
    <w:p w14:paraId="0F7DD1AA" w14:textId="2CEB2D95" w:rsidR="00F72133" w:rsidRPr="00F93DE0" w:rsidRDefault="00F72133" w:rsidP="00F72133">
      <w:pPr>
        <w:tabs>
          <w:tab w:val="left" w:pos="575"/>
          <w:tab w:val="left" w:pos="876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            </w:t>
      </w:r>
      <w:r w:rsidRPr="00F72133">
        <w:rPr>
          <w:rFonts w:ascii="Bookman Old Style" w:hAnsi="Bookman Old Style" w:cstheme="majorHAnsi"/>
          <w:sz w:val="22"/>
          <w:szCs w:val="22"/>
          <w:lang w:val="uk-UA"/>
        </w:rPr>
        <w:t>Річний  звіт  Товариства за 201</w:t>
      </w:r>
      <w:r>
        <w:rPr>
          <w:rFonts w:ascii="Bookman Old Style" w:hAnsi="Bookman Old Style" w:cstheme="majorHAnsi"/>
          <w:sz w:val="22"/>
          <w:szCs w:val="22"/>
          <w:lang w:val="uk-UA"/>
        </w:rPr>
        <w:t>9</w:t>
      </w:r>
      <w:r w:rsidRPr="00F72133">
        <w:rPr>
          <w:rFonts w:ascii="Bookman Old Style" w:hAnsi="Bookman Old Style" w:cstheme="majorHAnsi"/>
          <w:sz w:val="22"/>
          <w:szCs w:val="22"/>
          <w:lang w:val="uk-UA"/>
        </w:rPr>
        <w:t xml:space="preserve"> рік затвердити.</w:t>
      </w:r>
    </w:p>
    <w:p w14:paraId="05BE5C02" w14:textId="77777777" w:rsidR="00F72133" w:rsidRDefault="00F72133" w:rsidP="00F93DE0">
      <w:pPr>
        <w:tabs>
          <w:tab w:val="left" w:pos="575"/>
          <w:tab w:val="left" w:pos="876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</w:p>
    <w:p w14:paraId="72DC7B1C" w14:textId="67DA6108" w:rsidR="00F72133" w:rsidRPr="00BE3DC6" w:rsidRDefault="00F72133" w:rsidP="00F72133">
      <w:pPr>
        <w:pStyle w:val="a4"/>
        <w:numPr>
          <w:ilvl w:val="0"/>
          <w:numId w:val="14"/>
        </w:numPr>
        <w:ind w:left="567" w:firstLine="426"/>
        <w:rPr>
          <w:rFonts w:ascii="Bookman Old Style" w:hAnsi="Bookman Old Style" w:cstheme="majorHAnsi"/>
          <w:sz w:val="22"/>
          <w:szCs w:val="22"/>
        </w:rPr>
      </w:pPr>
      <w:r w:rsidRPr="00F72133">
        <w:rPr>
          <w:rFonts w:ascii="Bookman Old Style" w:hAnsi="Bookman Old Style" w:cstheme="majorHAnsi"/>
          <w:sz w:val="22"/>
          <w:szCs w:val="22"/>
          <w:lang w:val="ru-RU"/>
        </w:rPr>
        <w:t xml:space="preserve">З ПИТАННЯ </w:t>
      </w:r>
      <w:r>
        <w:rPr>
          <w:rFonts w:ascii="Bookman Old Style" w:hAnsi="Bookman Old Style" w:cstheme="majorHAnsi"/>
          <w:sz w:val="22"/>
          <w:szCs w:val="22"/>
          <w:lang w:val="ru-RU"/>
        </w:rPr>
        <w:t>7</w:t>
      </w:r>
      <w:r w:rsidRPr="00F72133">
        <w:rPr>
          <w:rFonts w:ascii="Bookman Old Style" w:hAnsi="Bookman Old Style" w:cstheme="majorHAnsi"/>
          <w:sz w:val="22"/>
          <w:szCs w:val="22"/>
          <w:lang w:val="ru-RU"/>
        </w:rPr>
        <w:t xml:space="preserve"> ПОРЯДКУ ДЕННОГО: </w:t>
      </w:r>
      <w:r w:rsidRPr="00BE3DC6">
        <w:rPr>
          <w:rFonts w:ascii="Bookman Old Style" w:hAnsi="Bookman Old Style" w:cstheme="majorHAnsi"/>
          <w:sz w:val="22"/>
          <w:szCs w:val="22"/>
        </w:rPr>
        <w:t>Затвердження річного звіту Товариства за 2020 рік.</w:t>
      </w:r>
    </w:p>
    <w:p w14:paraId="0F6BDED4" w14:textId="77777777" w:rsidR="00F72133" w:rsidRDefault="00F72133" w:rsidP="00F72133">
      <w:pPr>
        <w:pStyle w:val="a4"/>
        <w:tabs>
          <w:tab w:val="left" w:pos="567"/>
        </w:tabs>
        <w:spacing w:line="230" w:lineRule="auto"/>
        <w:ind w:left="1134" w:right="166" w:firstLine="0"/>
        <w:jc w:val="both"/>
        <w:rPr>
          <w:rFonts w:ascii="Bookman Old Style" w:hAnsi="Bookman Old Style" w:cstheme="majorHAnsi"/>
          <w:sz w:val="22"/>
          <w:szCs w:val="22"/>
        </w:rPr>
      </w:pPr>
    </w:p>
    <w:p w14:paraId="38503605" w14:textId="7F0591C9" w:rsidR="00F72133" w:rsidRDefault="00F72133" w:rsidP="00F72133">
      <w:pPr>
        <w:tabs>
          <w:tab w:val="left" w:pos="567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           </w:t>
      </w:r>
      <w:proofErr w:type="spellStart"/>
      <w:r w:rsidRPr="00FE6CA5">
        <w:rPr>
          <w:rFonts w:ascii="Bookman Old Style" w:hAnsi="Bookman Old Style" w:cstheme="majorHAnsi"/>
          <w:b/>
          <w:bCs/>
          <w:sz w:val="22"/>
          <w:szCs w:val="22"/>
          <w:lang w:val="uk-UA"/>
        </w:rPr>
        <w:t>Проєкт</w:t>
      </w:r>
      <w:proofErr w:type="spellEnd"/>
      <w:r w:rsidRPr="00FE6CA5">
        <w:rPr>
          <w:rFonts w:ascii="Bookman Old Style" w:hAnsi="Bookman Old Style" w:cstheme="majorHAnsi"/>
          <w:b/>
          <w:bCs/>
          <w:sz w:val="22"/>
          <w:szCs w:val="22"/>
          <w:lang w:val="uk-UA"/>
        </w:rPr>
        <w:t xml:space="preserve"> рішення: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Р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>ічн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ий 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звіт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Товариства за 20</w:t>
      </w:r>
      <w:r>
        <w:rPr>
          <w:rFonts w:ascii="Bookman Old Style" w:hAnsi="Bookman Old Style" w:cstheme="majorHAnsi"/>
          <w:sz w:val="22"/>
          <w:szCs w:val="22"/>
          <w:lang w:val="uk-UA"/>
        </w:rPr>
        <w:t>20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рік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затвердити.</w:t>
      </w:r>
    </w:p>
    <w:p w14:paraId="783530D5" w14:textId="77777777" w:rsidR="00F72133" w:rsidRDefault="00F72133" w:rsidP="00F72133">
      <w:pPr>
        <w:tabs>
          <w:tab w:val="left" w:pos="567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</w:p>
    <w:p w14:paraId="2B9F6579" w14:textId="77777777" w:rsidR="00F72133" w:rsidRPr="00FE6CA5" w:rsidRDefault="00F72133" w:rsidP="00F72133">
      <w:pPr>
        <w:tabs>
          <w:tab w:val="left" w:pos="567"/>
        </w:tabs>
        <w:spacing w:line="230" w:lineRule="auto"/>
        <w:ind w:right="166"/>
        <w:jc w:val="both"/>
        <w:rPr>
          <w:rFonts w:ascii="Bookman Old Style" w:hAnsi="Bookman Old Style" w:cstheme="majorHAnsi"/>
          <w:b/>
          <w:bCs/>
          <w:sz w:val="22"/>
          <w:szCs w:val="22"/>
          <w:lang w:val="uk-UA"/>
        </w:rPr>
      </w:pP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           </w:t>
      </w:r>
      <w:r w:rsidRPr="00FE6CA5">
        <w:rPr>
          <w:rFonts w:ascii="Bookman Old Style" w:hAnsi="Bookman Old Style" w:cstheme="majorHAnsi"/>
          <w:b/>
          <w:bCs/>
          <w:sz w:val="22"/>
          <w:szCs w:val="22"/>
          <w:lang w:val="uk-UA"/>
        </w:rPr>
        <w:t>Підсумки  голосування:</w:t>
      </w:r>
    </w:p>
    <w:p w14:paraId="1D04A3CF" w14:textId="77777777" w:rsidR="00F72133" w:rsidRPr="00FE6CA5" w:rsidRDefault="00F72133" w:rsidP="00F72133">
      <w:pPr>
        <w:tabs>
          <w:tab w:val="left" w:pos="567"/>
        </w:tabs>
        <w:spacing w:line="230" w:lineRule="auto"/>
        <w:ind w:left="567"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     "ЗА" - 161 924 голоси, що становить 100% від кількості голосів акціонерів, які зареєструвались для участі у загальних зборах та є  власниками голосуючих простих іменних акцій.</w:t>
      </w:r>
    </w:p>
    <w:p w14:paraId="560CEF4D" w14:textId="77777777" w:rsidR="00F72133" w:rsidRPr="00FE6CA5" w:rsidRDefault="00F72133" w:rsidP="00F72133">
      <w:pPr>
        <w:tabs>
          <w:tab w:val="left" w:pos="567"/>
        </w:tabs>
        <w:spacing w:line="230" w:lineRule="auto"/>
        <w:ind w:left="567"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  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>"ПРОТИ" - 0 голосів, що становись 0% від кількості голосів акціонерів, які зареєструвались для участі у загальних зборах та є власниками  голосуючих простих іменних акцій.</w:t>
      </w:r>
    </w:p>
    <w:p w14:paraId="4945322A" w14:textId="77777777" w:rsidR="00F72133" w:rsidRPr="00FE6CA5" w:rsidRDefault="00F72133" w:rsidP="00F72133">
      <w:pPr>
        <w:tabs>
          <w:tab w:val="left" w:pos="567"/>
        </w:tabs>
        <w:spacing w:line="230" w:lineRule="auto"/>
        <w:ind w:left="567"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    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 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>Не брали участь у голосуванні - 0 голосів, що становить 0% від кількості голосів акціонерів, які зареєструвались  для участі у загальних зборах та є власниками голосуючих простих  іменних акцій.</w:t>
      </w:r>
    </w:p>
    <w:p w14:paraId="7EA26340" w14:textId="77777777" w:rsidR="00F72133" w:rsidRPr="00FE6CA5" w:rsidRDefault="00F72133" w:rsidP="00F72133">
      <w:pPr>
        <w:tabs>
          <w:tab w:val="left" w:pos="567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    </w:t>
      </w:r>
    </w:p>
    <w:p w14:paraId="36C680F7" w14:textId="77777777" w:rsidR="00F72133" w:rsidRPr="00F72133" w:rsidRDefault="00F72133" w:rsidP="00F72133">
      <w:pPr>
        <w:tabs>
          <w:tab w:val="left" w:pos="567"/>
        </w:tabs>
        <w:spacing w:line="230" w:lineRule="auto"/>
        <w:ind w:right="166"/>
        <w:jc w:val="both"/>
        <w:rPr>
          <w:rFonts w:ascii="Bookman Old Style" w:hAnsi="Bookman Old Style" w:cstheme="majorHAnsi"/>
          <w:b/>
          <w:bCs/>
          <w:sz w:val="22"/>
          <w:szCs w:val="22"/>
          <w:lang w:val="uk-UA"/>
        </w:rPr>
      </w:pP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   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        </w:t>
      </w:r>
      <w:r w:rsidRPr="00F72133">
        <w:rPr>
          <w:rFonts w:ascii="Bookman Old Style" w:hAnsi="Bookman Old Style" w:cstheme="majorHAnsi"/>
          <w:b/>
          <w:bCs/>
          <w:sz w:val="22"/>
          <w:szCs w:val="22"/>
          <w:lang w:val="uk-UA"/>
        </w:rPr>
        <w:t>Прийняте рішення:</w:t>
      </w:r>
    </w:p>
    <w:p w14:paraId="784E612A" w14:textId="195F9D98" w:rsidR="00F72133" w:rsidRPr="00F93DE0" w:rsidRDefault="00F72133" w:rsidP="00F72133">
      <w:pPr>
        <w:tabs>
          <w:tab w:val="left" w:pos="575"/>
          <w:tab w:val="left" w:pos="876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            </w:t>
      </w:r>
      <w:r w:rsidRPr="00F72133">
        <w:rPr>
          <w:rFonts w:ascii="Bookman Old Style" w:hAnsi="Bookman Old Style" w:cstheme="majorHAnsi"/>
          <w:sz w:val="22"/>
          <w:szCs w:val="22"/>
          <w:lang w:val="uk-UA"/>
        </w:rPr>
        <w:t>Річний  звіт  Товариства за 20</w:t>
      </w:r>
      <w:r>
        <w:rPr>
          <w:rFonts w:ascii="Bookman Old Style" w:hAnsi="Bookman Old Style" w:cstheme="majorHAnsi"/>
          <w:sz w:val="22"/>
          <w:szCs w:val="22"/>
          <w:lang w:val="uk-UA"/>
        </w:rPr>
        <w:t>20</w:t>
      </w:r>
      <w:r w:rsidRPr="00F72133">
        <w:rPr>
          <w:rFonts w:ascii="Bookman Old Style" w:hAnsi="Bookman Old Style" w:cstheme="majorHAnsi"/>
          <w:sz w:val="22"/>
          <w:szCs w:val="22"/>
          <w:lang w:val="uk-UA"/>
        </w:rPr>
        <w:t xml:space="preserve"> рік затвердити.</w:t>
      </w:r>
    </w:p>
    <w:p w14:paraId="13BC50A0" w14:textId="77777777" w:rsidR="00F72133" w:rsidRDefault="00F72133" w:rsidP="00F93DE0">
      <w:pPr>
        <w:tabs>
          <w:tab w:val="left" w:pos="575"/>
          <w:tab w:val="left" w:pos="876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</w:p>
    <w:p w14:paraId="3A6DB669" w14:textId="6843FDE1" w:rsidR="00F72133" w:rsidRPr="00FE6CA5" w:rsidRDefault="00F72133" w:rsidP="00F72133">
      <w:pPr>
        <w:pStyle w:val="a4"/>
        <w:numPr>
          <w:ilvl w:val="0"/>
          <w:numId w:val="14"/>
        </w:numPr>
        <w:ind w:left="567" w:firstLine="426"/>
        <w:rPr>
          <w:rFonts w:ascii="Bookman Old Style" w:hAnsi="Bookman Old Style" w:cstheme="majorHAnsi"/>
          <w:sz w:val="22"/>
          <w:szCs w:val="22"/>
        </w:rPr>
      </w:pPr>
      <w:r>
        <w:rPr>
          <w:rFonts w:ascii="Bookman Old Style" w:hAnsi="Bookman Old Style" w:cstheme="majorHAnsi"/>
          <w:sz w:val="22"/>
          <w:szCs w:val="22"/>
        </w:rPr>
        <w:t xml:space="preserve"> </w:t>
      </w:r>
      <w:r w:rsidRPr="00FE6CA5">
        <w:rPr>
          <w:rFonts w:ascii="Bookman Old Style" w:hAnsi="Bookman Old Style" w:cstheme="majorHAnsi"/>
          <w:sz w:val="22"/>
          <w:szCs w:val="22"/>
        </w:rPr>
        <w:t xml:space="preserve">З ПИТАННЯ </w:t>
      </w:r>
      <w:r>
        <w:rPr>
          <w:rFonts w:ascii="Bookman Old Style" w:hAnsi="Bookman Old Style" w:cstheme="majorHAnsi"/>
          <w:sz w:val="22"/>
          <w:szCs w:val="22"/>
        </w:rPr>
        <w:t>8</w:t>
      </w:r>
      <w:r w:rsidRPr="00FE6CA5">
        <w:rPr>
          <w:rFonts w:ascii="Bookman Old Style" w:hAnsi="Bookman Old Style" w:cstheme="majorHAnsi"/>
          <w:sz w:val="22"/>
          <w:szCs w:val="22"/>
        </w:rPr>
        <w:t xml:space="preserve"> ПОРЯДКУ ДЕННОГО: Затвердження річного звіту Товариства за 20</w:t>
      </w:r>
      <w:r>
        <w:rPr>
          <w:rFonts w:ascii="Bookman Old Style" w:hAnsi="Bookman Old Style" w:cstheme="majorHAnsi"/>
          <w:sz w:val="22"/>
          <w:szCs w:val="22"/>
        </w:rPr>
        <w:t>21</w:t>
      </w:r>
      <w:r w:rsidRPr="00FE6CA5">
        <w:rPr>
          <w:rFonts w:ascii="Bookman Old Style" w:hAnsi="Bookman Old Style" w:cstheme="majorHAnsi"/>
          <w:sz w:val="22"/>
          <w:szCs w:val="22"/>
        </w:rPr>
        <w:t xml:space="preserve"> рік.</w:t>
      </w:r>
    </w:p>
    <w:p w14:paraId="1DFBA967" w14:textId="77777777" w:rsidR="00F72133" w:rsidRDefault="00F72133" w:rsidP="00F72133">
      <w:pPr>
        <w:pStyle w:val="a4"/>
        <w:tabs>
          <w:tab w:val="left" w:pos="567"/>
        </w:tabs>
        <w:spacing w:line="230" w:lineRule="auto"/>
        <w:ind w:left="1134" w:right="166" w:firstLine="0"/>
        <w:jc w:val="both"/>
        <w:rPr>
          <w:rFonts w:ascii="Bookman Old Style" w:hAnsi="Bookman Old Style" w:cstheme="majorHAnsi"/>
          <w:sz w:val="22"/>
          <w:szCs w:val="22"/>
        </w:rPr>
      </w:pPr>
    </w:p>
    <w:p w14:paraId="5A9E9681" w14:textId="468F81C3" w:rsidR="00F72133" w:rsidRDefault="00F72133" w:rsidP="00F72133">
      <w:pPr>
        <w:tabs>
          <w:tab w:val="left" w:pos="567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           </w:t>
      </w:r>
      <w:proofErr w:type="spellStart"/>
      <w:r w:rsidRPr="00FE6CA5">
        <w:rPr>
          <w:rFonts w:ascii="Bookman Old Style" w:hAnsi="Bookman Old Style" w:cstheme="majorHAnsi"/>
          <w:b/>
          <w:bCs/>
          <w:sz w:val="22"/>
          <w:szCs w:val="22"/>
          <w:lang w:val="uk-UA"/>
        </w:rPr>
        <w:t>Проєкт</w:t>
      </w:r>
      <w:proofErr w:type="spellEnd"/>
      <w:r w:rsidRPr="00FE6CA5">
        <w:rPr>
          <w:rFonts w:ascii="Bookman Old Style" w:hAnsi="Bookman Old Style" w:cstheme="majorHAnsi"/>
          <w:b/>
          <w:bCs/>
          <w:sz w:val="22"/>
          <w:szCs w:val="22"/>
          <w:lang w:val="uk-UA"/>
        </w:rPr>
        <w:t xml:space="preserve"> рішення: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Р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>ічн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ий 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звіт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Товариства за 20</w:t>
      </w:r>
      <w:r>
        <w:rPr>
          <w:rFonts w:ascii="Bookman Old Style" w:hAnsi="Bookman Old Style" w:cstheme="majorHAnsi"/>
          <w:sz w:val="22"/>
          <w:szCs w:val="22"/>
          <w:lang w:val="uk-UA"/>
        </w:rPr>
        <w:t>21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рік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затвердити.</w:t>
      </w:r>
    </w:p>
    <w:p w14:paraId="1100B4A6" w14:textId="77777777" w:rsidR="00F72133" w:rsidRDefault="00F72133" w:rsidP="00F72133">
      <w:pPr>
        <w:tabs>
          <w:tab w:val="left" w:pos="567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</w:p>
    <w:p w14:paraId="631EF95A" w14:textId="77777777" w:rsidR="00F72133" w:rsidRPr="00FE6CA5" w:rsidRDefault="00F72133" w:rsidP="00F72133">
      <w:pPr>
        <w:tabs>
          <w:tab w:val="left" w:pos="567"/>
        </w:tabs>
        <w:spacing w:line="230" w:lineRule="auto"/>
        <w:ind w:right="166"/>
        <w:jc w:val="both"/>
        <w:rPr>
          <w:rFonts w:ascii="Bookman Old Style" w:hAnsi="Bookman Old Style" w:cstheme="majorHAnsi"/>
          <w:b/>
          <w:bCs/>
          <w:sz w:val="22"/>
          <w:szCs w:val="22"/>
          <w:lang w:val="uk-UA"/>
        </w:rPr>
      </w:pP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           </w:t>
      </w:r>
      <w:r w:rsidRPr="00FE6CA5">
        <w:rPr>
          <w:rFonts w:ascii="Bookman Old Style" w:hAnsi="Bookman Old Style" w:cstheme="majorHAnsi"/>
          <w:b/>
          <w:bCs/>
          <w:sz w:val="22"/>
          <w:szCs w:val="22"/>
          <w:lang w:val="uk-UA"/>
        </w:rPr>
        <w:t>Підсумки  голосування:</w:t>
      </w:r>
    </w:p>
    <w:p w14:paraId="3650E29D" w14:textId="77777777" w:rsidR="00F72133" w:rsidRPr="00FE6CA5" w:rsidRDefault="00F72133" w:rsidP="00F72133">
      <w:pPr>
        <w:tabs>
          <w:tab w:val="left" w:pos="567"/>
        </w:tabs>
        <w:spacing w:line="230" w:lineRule="auto"/>
        <w:ind w:left="567"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     "ЗА" - 161 924 голоси, що становить 100% від кількості голосів акціонерів, які зареєструвались для участі у загальних зборах та є  власниками голосуючих простих іменних акцій.</w:t>
      </w:r>
    </w:p>
    <w:p w14:paraId="5812709C" w14:textId="77777777" w:rsidR="00F72133" w:rsidRPr="00FE6CA5" w:rsidRDefault="00F72133" w:rsidP="00F72133">
      <w:pPr>
        <w:tabs>
          <w:tab w:val="left" w:pos="567"/>
        </w:tabs>
        <w:spacing w:line="230" w:lineRule="auto"/>
        <w:ind w:left="567"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  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>"ПРОТИ" - 0 голосів, що становись 0% від кількості голосів акціонерів, які зареєструвались для участі у загальних зборах та є власниками  голосуючих простих іменних акцій.</w:t>
      </w:r>
    </w:p>
    <w:p w14:paraId="5676E6C3" w14:textId="77777777" w:rsidR="00F72133" w:rsidRPr="00FE6CA5" w:rsidRDefault="00F72133" w:rsidP="00F72133">
      <w:pPr>
        <w:tabs>
          <w:tab w:val="left" w:pos="567"/>
        </w:tabs>
        <w:spacing w:line="230" w:lineRule="auto"/>
        <w:ind w:left="567"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 w:rsidRPr="00FE6CA5">
        <w:rPr>
          <w:rFonts w:ascii="Bookman Old Style" w:hAnsi="Bookman Old Style" w:cstheme="majorHAnsi"/>
          <w:sz w:val="22"/>
          <w:szCs w:val="22"/>
          <w:lang w:val="uk-UA"/>
        </w:rPr>
        <w:lastRenderedPageBreak/>
        <w:t xml:space="preserve">     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 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>Не брали участь у голосуванні - 0 голосів, що становить 0% від кількості голосів акціонерів, які зареєструвались  для участі у загальних зборах та є власниками голосуючих простих  іменних акцій.</w:t>
      </w:r>
    </w:p>
    <w:p w14:paraId="2A7FBBBB" w14:textId="77777777" w:rsidR="00F72133" w:rsidRPr="00FE6CA5" w:rsidRDefault="00F72133" w:rsidP="00F72133">
      <w:pPr>
        <w:tabs>
          <w:tab w:val="left" w:pos="567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    </w:t>
      </w:r>
    </w:p>
    <w:p w14:paraId="0151B633" w14:textId="77777777" w:rsidR="00F72133" w:rsidRPr="00F72133" w:rsidRDefault="00F72133" w:rsidP="00F72133">
      <w:pPr>
        <w:tabs>
          <w:tab w:val="left" w:pos="567"/>
        </w:tabs>
        <w:spacing w:line="230" w:lineRule="auto"/>
        <w:ind w:right="166"/>
        <w:jc w:val="both"/>
        <w:rPr>
          <w:rFonts w:ascii="Bookman Old Style" w:hAnsi="Bookman Old Style" w:cstheme="majorHAnsi"/>
          <w:b/>
          <w:bCs/>
          <w:sz w:val="22"/>
          <w:szCs w:val="22"/>
          <w:lang w:val="uk-UA"/>
        </w:rPr>
      </w:pP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   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        </w:t>
      </w:r>
      <w:r w:rsidRPr="00F72133">
        <w:rPr>
          <w:rFonts w:ascii="Bookman Old Style" w:hAnsi="Bookman Old Style" w:cstheme="majorHAnsi"/>
          <w:b/>
          <w:bCs/>
          <w:sz w:val="22"/>
          <w:szCs w:val="22"/>
          <w:lang w:val="uk-UA"/>
        </w:rPr>
        <w:t>Прийняте рішення:</w:t>
      </w:r>
    </w:p>
    <w:p w14:paraId="36C77E05" w14:textId="26E2E7CF" w:rsidR="00F72133" w:rsidRPr="00F93DE0" w:rsidRDefault="00F72133" w:rsidP="00F72133">
      <w:pPr>
        <w:tabs>
          <w:tab w:val="left" w:pos="575"/>
          <w:tab w:val="left" w:pos="876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            </w:t>
      </w:r>
      <w:r w:rsidRPr="00F72133">
        <w:rPr>
          <w:rFonts w:ascii="Bookman Old Style" w:hAnsi="Bookman Old Style" w:cstheme="majorHAnsi"/>
          <w:sz w:val="22"/>
          <w:szCs w:val="22"/>
          <w:lang w:val="uk-UA"/>
        </w:rPr>
        <w:t>Річний  звіт  Товариства за 20</w:t>
      </w:r>
      <w:r>
        <w:rPr>
          <w:rFonts w:ascii="Bookman Old Style" w:hAnsi="Bookman Old Style" w:cstheme="majorHAnsi"/>
          <w:sz w:val="22"/>
          <w:szCs w:val="22"/>
          <w:lang w:val="uk-UA"/>
        </w:rPr>
        <w:t>21</w:t>
      </w:r>
      <w:r w:rsidRPr="00F72133">
        <w:rPr>
          <w:rFonts w:ascii="Bookman Old Style" w:hAnsi="Bookman Old Style" w:cstheme="majorHAnsi"/>
          <w:sz w:val="22"/>
          <w:szCs w:val="22"/>
          <w:lang w:val="uk-UA"/>
        </w:rPr>
        <w:t xml:space="preserve"> рік затвердити.</w:t>
      </w:r>
    </w:p>
    <w:p w14:paraId="20DF6605" w14:textId="22C9FB1C" w:rsidR="00F72133" w:rsidRDefault="00F72133" w:rsidP="00F93DE0">
      <w:pPr>
        <w:tabs>
          <w:tab w:val="left" w:pos="575"/>
          <w:tab w:val="left" w:pos="876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>
        <w:rPr>
          <w:rFonts w:ascii="Bookman Old Style" w:hAnsi="Bookman Old Style" w:cstheme="majorHAnsi"/>
          <w:sz w:val="22"/>
          <w:szCs w:val="22"/>
          <w:lang w:val="uk-UA"/>
        </w:rPr>
        <w:t xml:space="preserve"> </w:t>
      </w:r>
    </w:p>
    <w:p w14:paraId="39B3358B" w14:textId="77777777" w:rsidR="00B25CB6" w:rsidRPr="00F93DE0" w:rsidRDefault="00B25CB6" w:rsidP="00F93DE0">
      <w:pPr>
        <w:tabs>
          <w:tab w:val="left" w:pos="575"/>
          <w:tab w:val="left" w:pos="876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</w:p>
    <w:p w14:paraId="1A1BA833" w14:textId="0036426D" w:rsidR="00F72133" w:rsidRPr="00FE6CA5" w:rsidRDefault="00F72133" w:rsidP="00002D3F">
      <w:pPr>
        <w:pStyle w:val="a4"/>
        <w:numPr>
          <w:ilvl w:val="0"/>
          <w:numId w:val="14"/>
        </w:numPr>
        <w:ind w:left="709" w:firstLine="284"/>
        <w:rPr>
          <w:rFonts w:ascii="Bookman Old Style" w:hAnsi="Bookman Old Style" w:cstheme="majorHAnsi"/>
          <w:sz w:val="22"/>
          <w:szCs w:val="22"/>
        </w:rPr>
      </w:pPr>
      <w:r w:rsidRPr="00FE6CA5">
        <w:rPr>
          <w:rFonts w:ascii="Bookman Old Style" w:hAnsi="Bookman Old Style" w:cstheme="majorHAnsi"/>
          <w:sz w:val="22"/>
          <w:szCs w:val="22"/>
        </w:rPr>
        <w:t xml:space="preserve">З ПИТАННЯ </w:t>
      </w:r>
      <w:r w:rsidR="00002D3F">
        <w:rPr>
          <w:rFonts w:ascii="Bookman Old Style" w:hAnsi="Bookman Old Style" w:cstheme="majorHAnsi"/>
          <w:sz w:val="22"/>
          <w:szCs w:val="22"/>
        </w:rPr>
        <w:t>9</w:t>
      </w:r>
      <w:r w:rsidRPr="00FE6CA5">
        <w:rPr>
          <w:rFonts w:ascii="Bookman Old Style" w:hAnsi="Bookman Old Style" w:cstheme="majorHAnsi"/>
          <w:sz w:val="22"/>
          <w:szCs w:val="22"/>
        </w:rPr>
        <w:t xml:space="preserve"> ПОРЯДКУ ДЕННОГО: Затвердження річного звіту Товариства за 20</w:t>
      </w:r>
      <w:r w:rsidR="00002D3F">
        <w:rPr>
          <w:rFonts w:ascii="Bookman Old Style" w:hAnsi="Bookman Old Style" w:cstheme="majorHAnsi"/>
          <w:sz w:val="22"/>
          <w:szCs w:val="22"/>
        </w:rPr>
        <w:t>22</w:t>
      </w:r>
      <w:r w:rsidRPr="00FE6CA5">
        <w:rPr>
          <w:rFonts w:ascii="Bookman Old Style" w:hAnsi="Bookman Old Style" w:cstheme="majorHAnsi"/>
          <w:sz w:val="22"/>
          <w:szCs w:val="22"/>
        </w:rPr>
        <w:t xml:space="preserve"> рік.</w:t>
      </w:r>
    </w:p>
    <w:p w14:paraId="321064A6" w14:textId="77777777" w:rsidR="00F72133" w:rsidRDefault="00F72133" w:rsidP="00F72133">
      <w:pPr>
        <w:pStyle w:val="a4"/>
        <w:tabs>
          <w:tab w:val="left" w:pos="567"/>
        </w:tabs>
        <w:spacing w:line="230" w:lineRule="auto"/>
        <w:ind w:left="1134" w:right="166" w:firstLine="0"/>
        <w:jc w:val="both"/>
        <w:rPr>
          <w:rFonts w:ascii="Bookman Old Style" w:hAnsi="Bookman Old Style" w:cstheme="majorHAnsi"/>
          <w:sz w:val="22"/>
          <w:szCs w:val="22"/>
        </w:rPr>
      </w:pPr>
    </w:p>
    <w:p w14:paraId="39F21005" w14:textId="4C03A34D" w:rsidR="00F72133" w:rsidRDefault="00F72133" w:rsidP="00F72133">
      <w:pPr>
        <w:tabs>
          <w:tab w:val="left" w:pos="567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           </w:t>
      </w:r>
      <w:proofErr w:type="spellStart"/>
      <w:r w:rsidRPr="00FE6CA5">
        <w:rPr>
          <w:rFonts w:ascii="Bookman Old Style" w:hAnsi="Bookman Old Style" w:cstheme="majorHAnsi"/>
          <w:b/>
          <w:bCs/>
          <w:sz w:val="22"/>
          <w:szCs w:val="22"/>
          <w:lang w:val="uk-UA"/>
        </w:rPr>
        <w:t>Проєкт</w:t>
      </w:r>
      <w:proofErr w:type="spellEnd"/>
      <w:r w:rsidRPr="00FE6CA5">
        <w:rPr>
          <w:rFonts w:ascii="Bookman Old Style" w:hAnsi="Bookman Old Style" w:cstheme="majorHAnsi"/>
          <w:b/>
          <w:bCs/>
          <w:sz w:val="22"/>
          <w:szCs w:val="22"/>
          <w:lang w:val="uk-UA"/>
        </w:rPr>
        <w:t xml:space="preserve"> рішення: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Р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>ічн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ий 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звіт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Товариства за 20</w:t>
      </w:r>
      <w:r w:rsidR="00002D3F">
        <w:rPr>
          <w:rFonts w:ascii="Bookman Old Style" w:hAnsi="Bookman Old Style" w:cstheme="majorHAnsi"/>
          <w:sz w:val="22"/>
          <w:szCs w:val="22"/>
          <w:lang w:val="uk-UA"/>
        </w:rPr>
        <w:t>22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рік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затвердити.</w:t>
      </w:r>
    </w:p>
    <w:p w14:paraId="165D4FE2" w14:textId="77777777" w:rsidR="00F72133" w:rsidRDefault="00F72133" w:rsidP="00F72133">
      <w:pPr>
        <w:tabs>
          <w:tab w:val="left" w:pos="567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</w:p>
    <w:p w14:paraId="14CE5032" w14:textId="77777777" w:rsidR="00F72133" w:rsidRPr="00FE6CA5" w:rsidRDefault="00F72133" w:rsidP="00F72133">
      <w:pPr>
        <w:tabs>
          <w:tab w:val="left" w:pos="567"/>
        </w:tabs>
        <w:spacing w:line="230" w:lineRule="auto"/>
        <w:ind w:right="166"/>
        <w:jc w:val="both"/>
        <w:rPr>
          <w:rFonts w:ascii="Bookman Old Style" w:hAnsi="Bookman Old Style" w:cstheme="majorHAnsi"/>
          <w:b/>
          <w:bCs/>
          <w:sz w:val="22"/>
          <w:szCs w:val="22"/>
          <w:lang w:val="uk-UA"/>
        </w:rPr>
      </w:pP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           </w:t>
      </w:r>
      <w:r w:rsidRPr="00FE6CA5">
        <w:rPr>
          <w:rFonts w:ascii="Bookman Old Style" w:hAnsi="Bookman Old Style" w:cstheme="majorHAnsi"/>
          <w:b/>
          <w:bCs/>
          <w:sz w:val="22"/>
          <w:szCs w:val="22"/>
          <w:lang w:val="uk-UA"/>
        </w:rPr>
        <w:t>Підсумки  голосування:</w:t>
      </w:r>
    </w:p>
    <w:p w14:paraId="49E73F64" w14:textId="77777777" w:rsidR="00F72133" w:rsidRPr="00FE6CA5" w:rsidRDefault="00F72133" w:rsidP="00F72133">
      <w:pPr>
        <w:tabs>
          <w:tab w:val="left" w:pos="567"/>
        </w:tabs>
        <w:spacing w:line="230" w:lineRule="auto"/>
        <w:ind w:left="567"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     "ЗА" - 161 924 голоси, що становить 100% від кількості голосів акціонерів, які зареєструвались для участі у загальних зборах та є  власниками голосуючих простих іменних акцій.</w:t>
      </w:r>
    </w:p>
    <w:p w14:paraId="4777C621" w14:textId="77777777" w:rsidR="00F72133" w:rsidRPr="00FE6CA5" w:rsidRDefault="00F72133" w:rsidP="00F72133">
      <w:pPr>
        <w:tabs>
          <w:tab w:val="left" w:pos="567"/>
        </w:tabs>
        <w:spacing w:line="230" w:lineRule="auto"/>
        <w:ind w:left="567"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  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>"ПРОТИ" - 0 голосів, що становись 0% від кількості голосів акціонерів, які зареєструвались для участі у загальних зборах та є власниками  голосуючих простих іменних акцій.</w:t>
      </w:r>
    </w:p>
    <w:p w14:paraId="58F8C1EB" w14:textId="77777777" w:rsidR="00F72133" w:rsidRPr="00FE6CA5" w:rsidRDefault="00F72133" w:rsidP="00F72133">
      <w:pPr>
        <w:tabs>
          <w:tab w:val="left" w:pos="567"/>
        </w:tabs>
        <w:spacing w:line="230" w:lineRule="auto"/>
        <w:ind w:left="567"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    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 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>Не брали участь у голосуванні - 0 голосів, що становить 0% від кількості голосів акціонерів, які зареєструвались  для участі у загальних зборах та є власниками голосуючих простих  іменних акцій.</w:t>
      </w:r>
    </w:p>
    <w:p w14:paraId="5A343DB8" w14:textId="77777777" w:rsidR="00F72133" w:rsidRPr="00FE6CA5" w:rsidRDefault="00F72133" w:rsidP="00F72133">
      <w:pPr>
        <w:tabs>
          <w:tab w:val="left" w:pos="567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    </w:t>
      </w:r>
    </w:p>
    <w:p w14:paraId="2130A485" w14:textId="77777777" w:rsidR="00F72133" w:rsidRPr="00F72133" w:rsidRDefault="00F72133" w:rsidP="00F72133">
      <w:pPr>
        <w:tabs>
          <w:tab w:val="left" w:pos="567"/>
        </w:tabs>
        <w:spacing w:line="230" w:lineRule="auto"/>
        <w:ind w:right="166"/>
        <w:jc w:val="both"/>
        <w:rPr>
          <w:rFonts w:ascii="Bookman Old Style" w:hAnsi="Bookman Old Style" w:cstheme="majorHAnsi"/>
          <w:b/>
          <w:bCs/>
          <w:sz w:val="22"/>
          <w:szCs w:val="22"/>
          <w:lang w:val="uk-UA"/>
        </w:rPr>
      </w:pP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   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        </w:t>
      </w:r>
      <w:r w:rsidRPr="00F72133">
        <w:rPr>
          <w:rFonts w:ascii="Bookman Old Style" w:hAnsi="Bookman Old Style" w:cstheme="majorHAnsi"/>
          <w:b/>
          <w:bCs/>
          <w:sz w:val="22"/>
          <w:szCs w:val="22"/>
          <w:lang w:val="uk-UA"/>
        </w:rPr>
        <w:t>Прийняте рішення:</w:t>
      </w:r>
    </w:p>
    <w:p w14:paraId="622452A3" w14:textId="4EDAE898" w:rsidR="00F72133" w:rsidRPr="00F93DE0" w:rsidRDefault="00F72133" w:rsidP="00F72133">
      <w:pPr>
        <w:tabs>
          <w:tab w:val="left" w:pos="575"/>
          <w:tab w:val="left" w:pos="876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            </w:t>
      </w:r>
      <w:r w:rsidRPr="00F72133">
        <w:rPr>
          <w:rFonts w:ascii="Bookman Old Style" w:hAnsi="Bookman Old Style" w:cstheme="majorHAnsi"/>
          <w:sz w:val="22"/>
          <w:szCs w:val="22"/>
          <w:lang w:val="uk-UA"/>
        </w:rPr>
        <w:t>Річний  звіт  Товариства за 20</w:t>
      </w:r>
      <w:r w:rsidR="00002D3F">
        <w:rPr>
          <w:rFonts w:ascii="Bookman Old Style" w:hAnsi="Bookman Old Style" w:cstheme="majorHAnsi"/>
          <w:sz w:val="22"/>
          <w:szCs w:val="22"/>
          <w:lang w:val="uk-UA"/>
        </w:rPr>
        <w:t>22</w:t>
      </w:r>
      <w:r w:rsidRPr="00F72133">
        <w:rPr>
          <w:rFonts w:ascii="Bookman Old Style" w:hAnsi="Bookman Old Style" w:cstheme="majorHAnsi"/>
          <w:sz w:val="22"/>
          <w:szCs w:val="22"/>
          <w:lang w:val="uk-UA"/>
        </w:rPr>
        <w:t xml:space="preserve"> рік затвердити.</w:t>
      </w:r>
    </w:p>
    <w:p w14:paraId="040C4707" w14:textId="6AB000AD" w:rsidR="00F93DE0" w:rsidRDefault="00F93DE0" w:rsidP="00F93DE0">
      <w:pPr>
        <w:tabs>
          <w:tab w:val="left" w:pos="575"/>
          <w:tab w:val="left" w:pos="876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</w:p>
    <w:p w14:paraId="4E2C68BC" w14:textId="61190487" w:rsidR="00F72133" w:rsidRPr="00BE3DC6" w:rsidRDefault="00F72133" w:rsidP="00002D3F">
      <w:pPr>
        <w:pStyle w:val="a4"/>
        <w:numPr>
          <w:ilvl w:val="0"/>
          <w:numId w:val="14"/>
        </w:numPr>
        <w:ind w:left="567" w:firstLine="426"/>
        <w:rPr>
          <w:rFonts w:ascii="Bookman Old Style" w:hAnsi="Bookman Old Style" w:cstheme="majorHAnsi"/>
          <w:sz w:val="22"/>
          <w:szCs w:val="22"/>
        </w:rPr>
      </w:pPr>
      <w:r w:rsidRPr="00002D3F">
        <w:rPr>
          <w:rFonts w:ascii="Bookman Old Style" w:hAnsi="Bookman Old Style" w:cstheme="majorHAnsi"/>
          <w:sz w:val="22"/>
          <w:szCs w:val="22"/>
          <w:lang w:val="ru-RU"/>
        </w:rPr>
        <w:t xml:space="preserve">З ПИТАННЯ </w:t>
      </w:r>
      <w:r w:rsidR="00002D3F">
        <w:rPr>
          <w:rFonts w:ascii="Bookman Old Style" w:hAnsi="Bookman Old Style" w:cstheme="majorHAnsi"/>
          <w:sz w:val="22"/>
          <w:szCs w:val="22"/>
          <w:lang w:val="ru-RU"/>
        </w:rPr>
        <w:t>10</w:t>
      </w:r>
      <w:r w:rsidRPr="00002D3F">
        <w:rPr>
          <w:rFonts w:ascii="Bookman Old Style" w:hAnsi="Bookman Old Style" w:cstheme="majorHAnsi"/>
          <w:sz w:val="22"/>
          <w:szCs w:val="22"/>
          <w:lang w:val="ru-RU"/>
        </w:rPr>
        <w:t xml:space="preserve"> ПОРЯДКУ ДЕННОГО: </w:t>
      </w:r>
      <w:r w:rsidRPr="00BE3DC6">
        <w:rPr>
          <w:rFonts w:ascii="Bookman Old Style" w:hAnsi="Bookman Old Style" w:cstheme="majorHAnsi"/>
          <w:sz w:val="22"/>
          <w:szCs w:val="22"/>
        </w:rPr>
        <w:t>Затвердження річного звіту Товариства за 20</w:t>
      </w:r>
      <w:r w:rsidR="00002D3F" w:rsidRPr="00BE3DC6">
        <w:rPr>
          <w:rFonts w:ascii="Bookman Old Style" w:hAnsi="Bookman Old Style" w:cstheme="majorHAnsi"/>
          <w:sz w:val="22"/>
          <w:szCs w:val="22"/>
        </w:rPr>
        <w:t>23</w:t>
      </w:r>
      <w:r w:rsidRPr="00BE3DC6">
        <w:rPr>
          <w:rFonts w:ascii="Bookman Old Style" w:hAnsi="Bookman Old Style" w:cstheme="majorHAnsi"/>
          <w:sz w:val="22"/>
          <w:szCs w:val="22"/>
        </w:rPr>
        <w:t xml:space="preserve"> рік.</w:t>
      </w:r>
    </w:p>
    <w:p w14:paraId="18BADFF9" w14:textId="77777777" w:rsidR="00F72133" w:rsidRDefault="00F72133" w:rsidP="00F72133">
      <w:pPr>
        <w:pStyle w:val="a4"/>
        <w:tabs>
          <w:tab w:val="left" w:pos="567"/>
        </w:tabs>
        <w:spacing w:line="230" w:lineRule="auto"/>
        <w:ind w:left="1134" w:right="166" w:firstLine="0"/>
        <w:jc w:val="both"/>
        <w:rPr>
          <w:rFonts w:ascii="Bookman Old Style" w:hAnsi="Bookman Old Style" w:cstheme="majorHAnsi"/>
          <w:sz w:val="22"/>
          <w:szCs w:val="22"/>
        </w:rPr>
      </w:pPr>
    </w:p>
    <w:p w14:paraId="542F079B" w14:textId="3FE3BDBB" w:rsidR="00F72133" w:rsidRDefault="00F72133" w:rsidP="00F72133">
      <w:pPr>
        <w:tabs>
          <w:tab w:val="left" w:pos="567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           </w:t>
      </w:r>
      <w:proofErr w:type="spellStart"/>
      <w:r w:rsidRPr="00FE6CA5">
        <w:rPr>
          <w:rFonts w:ascii="Bookman Old Style" w:hAnsi="Bookman Old Style" w:cstheme="majorHAnsi"/>
          <w:b/>
          <w:bCs/>
          <w:sz w:val="22"/>
          <w:szCs w:val="22"/>
          <w:lang w:val="uk-UA"/>
        </w:rPr>
        <w:t>Проєкт</w:t>
      </w:r>
      <w:proofErr w:type="spellEnd"/>
      <w:r w:rsidRPr="00FE6CA5">
        <w:rPr>
          <w:rFonts w:ascii="Bookman Old Style" w:hAnsi="Bookman Old Style" w:cstheme="majorHAnsi"/>
          <w:b/>
          <w:bCs/>
          <w:sz w:val="22"/>
          <w:szCs w:val="22"/>
          <w:lang w:val="uk-UA"/>
        </w:rPr>
        <w:t xml:space="preserve"> рішення: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Р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>ічн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ий 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звіт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Товариства за 20</w:t>
      </w:r>
      <w:r w:rsidR="00002D3F">
        <w:rPr>
          <w:rFonts w:ascii="Bookman Old Style" w:hAnsi="Bookman Old Style" w:cstheme="majorHAnsi"/>
          <w:sz w:val="22"/>
          <w:szCs w:val="22"/>
          <w:lang w:val="uk-UA"/>
        </w:rPr>
        <w:t>23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рік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затвердити.</w:t>
      </w:r>
    </w:p>
    <w:p w14:paraId="2B43AF55" w14:textId="77777777" w:rsidR="00F72133" w:rsidRDefault="00F72133" w:rsidP="00F72133">
      <w:pPr>
        <w:tabs>
          <w:tab w:val="left" w:pos="567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</w:p>
    <w:p w14:paraId="5EAA2A8A" w14:textId="77777777" w:rsidR="00F72133" w:rsidRPr="00FE6CA5" w:rsidRDefault="00F72133" w:rsidP="00F72133">
      <w:pPr>
        <w:tabs>
          <w:tab w:val="left" w:pos="567"/>
        </w:tabs>
        <w:spacing w:line="230" w:lineRule="auto"/>
        <w:ind w:right="166"/>
        <w:jc w:val="both"/>
        <w:rPr>
          <w:rFonts w:ascii="Bookman Old Style" w:hAnsi="Bookman Old Style" w:cstheme="majorHAnsi"/>
          <w:b/>
          <w:bCs/>
          <w:sz w:val="22"/>
          <w:szCs w:val="22"/>
          <w:lang w:val="uk-UA"/>
        </w:rPr>
      </w:pP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           </w:t>
      </w:r>
      <w:r w:rsidRPr="00FE6CA5">
        <w:rPr>
          <w:rFonts w:ascii="Bookman Old Style" w:hAnsi="Bookman Old Style" w:cstheme="majorHAnsi"/>
          <w:b/>
          <w:bCs/>
          <w:sz w:val="22"/>
          <w:szCs w:val="22"/>
          <w:lang w:val="uk-UA"/>
        </w:rPr>
        <w:t>Підсумки  голосування:</w:t>
      </w:r>
    </w:p>
    <w:p w14:paraId="412EE818" w14:textId="77777777" w:rsidR="00F72133" w:rsidRPr="00FE6CA5" w:rsidRDefault="00F72133" w:rsidP="00F72133">
      <w:pPr>
        <w:tabs>
          <w:tab w:val="left" w:pos="567"/>
        </w:tabs>
        <w:spacing w:line="230" w:lineRule="auto"/>
        <w:ind w:left="567"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     "ЗА" - 161 924 голоси, що становить 100% від кількості голосів акціонерів, які зареєструвались для участі у загальних зборах та є  власниками голосуючих простих іменних акцій.</w:t>
      </w:r>
    </w:p>
    <w:p w14:paraId="3F8AB324" w14:textId="77777777" w:rsidR="00F72133" w:rsidRPr="00FE6CA5" w:rsidRDefault="00F72133" w:rsidP="00F72133">
      <w:pPr>
        <w:tabs>
          <w:tab w:val="left" w:pos="567"/>
        </w:tabs>
        <w:spacing w:line="230" w:lineRule="auto"/>
        <w:ind w:left="567"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  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>"ПРОТИ" - 0 голосів, що становись 0% від кількості голосів акціонерів, які зареєструвались для участі у загальних зборах та є власниками  голосуючих простих іменних акцій.</w:t>
      </w:r>
    </w:p>
    <w:p w14:paraId="47073E6D" w14:textId="77777777" w:rsidR="00F72133" w:rsidRPr="00FE6CA5" w:rsidRDefault="00F72133" w:rsidP="00F72133">
      <w:pPr>
        <w:tabs>
          <w:tab w:val="left" w:pos="567"/>
        </w:tabs>
        <w:spacing w:line="230" w:lineRule="auto"/>
        <w:ind w:left="567"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    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 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>Не брали участь у голосуванні - 0 голосів, що становить 0% від кількості голосів акціонерів, які зареєструвались  для участі у загальних зборах та є власниками голосуючих простих  іменних акцій.</w:t>
      </w:r>
    </w:p>
    <w:p w14:paraId="7BF2A6F9" w14:textId="77777777" w:rsidR="00F72133" w:rsidRPr="00FE6CA5" w:rsidRDefault="00F72133" w:rsidP="00F72133">
      <w:pPr>
        <w:tabs>
          <w:tab w:val="left" w:pos="567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    </w:t>
      </w:r>
    </w:p>
    <w:p w14:paraId="26FC9452" w14:textId="77777777" w:rsidR="00F72133" w:rsidRPr="00F72133" w:rsidRDefault="00F72133" w:rsidP="00F72133">
      <w:pPr>
        <w:tabs>
          <w:tab w:val="left" w:pos="567"/>
        </w:tabs>
        <w:spacing w:line="230" w:lineRule="auto"/>
        <w:ind w:right="166"/>
        <w:jc w:val="both"/>
        <w:rPr>
          <w:rFonts w:ascii="Bookman Old Style" w:hAnsi="Bookman Old Style" w:cstheme="majorHAnsi"/>
          <w:b/>
          <w:bCs/>
          <w:sz w:val="22"/>
          <w:szCs w:val="22"/>
          <w:lang w:val="uk-UA"/>
        </w:rPr>
      </w:pP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   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        </w:t>
      </w:r>
      <w:r w:rsidRPr="00F72133">
        <w:rPr>
          <w:rFonts w:ascii="Bookman Old Style" w:hAnsi="Bookman Old Style" w:cstheme="majorHAnsi"/>
          <w:b/>
          <w:bCs/>
          <w:sz w:val="22"/>
          <w:szCs w:val="22"/>
          <w:lang w:val="uk-UA"/>
        </w:rPr>
        <w:t>Прийняте рішення:</w:t>
      </w:r>
    </w:p>
    <w:p w14:paraId="42D2DCFD" w14:textId="0597C9A5" w:rsidR="00F72133" w:rsidRPr="00F93DE0" w:rsidRDefault="00F72133" w:rsidP="00F72133">
      <w:pPr>
        <w:tabs>
          <w:tab w:val="left" w:pos="575"/>
          <w:tab w:val="left" w:pos="876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            </w:t>
      </w:r>
      <w:r w:rsidRPr="00F72133">
        <w:rPr>
          <w:rFonts w:ascii="Bookman Old Style" w:hAnsi="Bookman Old Style" w:cstheme="majorHAnsi"/>
          <w:sz w:val="22"/>
          <w:szCs w:val="22"/>
          <w:lang w:val="uk-UA"/>
        </w:rPr>
        <w:t>Річний  звіт  Товариства за 20</w:t>
      </w:r>
      <w:r w:rsidR="00002D3F">
        <w:rPr>
          <w:rFonts w:ascii="Bookman Old Style" w:hAnsi="Bookman Old Style" w:cstheme="majorHAnsi"/>
          <w:sz w:val="22"/>
          <w:szCs w:val="22"/>
          <w:lang w:val="uk-UA"/>
        </w:rPr>
        <w:t>23</w:t>
      </w:r>
      <w:r w:rsidRPr="00F72133">
        <w:rPr>
          <w:rFonts w:ascii="Bookman Old Style" w:hAnsi="Bookman Old Style" w:cstheme="majorHAnsi"/>
          <w:sz w:val="22"/>
          <w:szCs w:val="22"/>
          <w:lang w:val="uk-UA"/>
        </w:rPr>
        <w:t xml:space="preserve"> рік затвердити.</w:t>
      </w:r>
    </w:p>
    <w:p w14:paraId="7D16EC99" w14:textId="6448CB9E" w:rsidR="00F72133" w:rsidRDefault="00F72133" w:rsidP="00F93DE0">
      <w:pPr>
        <w:tabs>
          <w:tab w:val="left" w:pos="575"/>
          <w:tab w:val="left" w:pos="876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</w:p>
    <w:p w14:paraId="564862DA" w14:textId="62A1F0A1" w:rsidR="00F72133" w:rsidRPr="00FE6CA5" w:rsidRDefault="00F72133" w:rsidP="00002D3F">
      <w:pPr>
        <w:pStyle w:val="a4"/>
        <w:numPr>
          <w:ilvl w:val="0"/>
          <w:numId w:val="14"/>
        </w:numPr>
        <w:ind w:left="567" w:firstLine="426"/>
        <w:rPr>
          <w:rFonts w:ascii="Bookman Old Style" w:hAnsi="Bookman Old Style" w:cstheme="majorHAnsi"/>
          <w:sz w:val="22"/>
          <w:szCs w:val="22"/>
        </w:rPr>
      </w:pPr>
      <w:r w:rsidRPr="00FE6CA5">
        <w:rPr>
          <w:rFonts w:ascii="Bookman Old Style" w:hAnsi="Bookman Old Style" w:cstheme="majorHAnsi"/>
          <w:sz w:val="22"/>
          <w:szCs w:val="22"/>
        </w:rPr>
        <w:t xml:space="preserve">З ПИТАННЯ </w:t>
      </w:r>
      <w:r w:rsidR="00002D3F">
        <w:rPr>
          <w:rFonts w:ascii="Bookman Old Style" w:hAnsi="Bookman Old Style" w:cstheme="majorHAnsi"/>
          <w:sz w:val="22"/>
          <w:szCs w:val="22"/>
        </w:rPr>
        <w:t>11</w:t>
      </w:r>
      <w:r w:rsidRPr="00FE6CA5">
        <w:rPr>
          <w:rFonts w:ascii="Bookman Old Style" w:hAnsi="Bookman Old Style" w:cstheme="majorHAnsi"/>
          <w:sz w:val="22"/>
          <w:szCs w:val="22"/>
        </w:rPr>
        <w:t xml:space="preserve"> ПОРЯДКУ ДЕННОГО: Затвердження річного звіту Товариства за 20</w:t>
      </w:r>
      <w:r w:rsidR="00002D3F">
        <w:rPr>
          <w:rFonts w:ascii="Bookman Old Style" w:hAnsi="Bookman Old Style" w:cstheme="majorHAnsi"/>
          <w:sz w:val="22"/>
          <w:szCs w:val="22"/>
        </w:rPr>
        <w:t>24</w:t>
      </w:r>
      <w:r w:rsidRPr="00FE6CA5">
        <w:rPr>
          <w:rFonts w:ascii="Bookman Old Style" w:hAnsi="Bookman Old Style" w:cstheme="majorHAnsi"/>
          <w:sz w:val="22"/>
          <w:szCs w:val="22"/>
        </w:rPr>
        <w:t xml:space="preserve"> рік.</w:t>
      </w:r>
    </w:p>
    <w:p w14:paraId="320535E3" w14:textId="77777777" w:rsidR="00F72133" w:rsidRDefault="00F72133" w:rsidP="00F72133">
      <w:pPr>
        <w:pStyle w:val="a4"/>
        <w:tabs>
          <w:tab w:val="left" w:pos="567"/>
        </w:tabs>
        <w:spacing w:line="230" w:lineRule="auto"/>
        <w:ind w:left="1134" w:right="166" w:firstLine="0"/>
        <w:jc w:val="both"/>
        <w:rPr>
          <w:rFonts w:ascii="Bookman Old Style" w:hAnsi="Bookman Old Style" w:cstheme="majorHAnsi"/>
          <w:sz w:val="22"/>
          <w:szCs w:val="22"/>
        </w:rPr>
      </w:pPr>
    </w:p>
    <w:p w14:paraId="0CF12680" w14:textId="4788C004" w:rsidR="00F72133" w:rsidRDefault="00F72133" w:rsidP="00F72133">
      <w:pPr>
        <w:tabs>
          <w:tab w:val="left" w:pos="567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           </w:t>
      </w:r>
      <w:proofErr w:type="spellStart"/>
      <w:r w:rsidRPr="00FE6CA5">
        <w:rPr>
          <w:rFonts w:ascii="Bookman Old Style" w:hAnsi="Bookman Old Style" w:cstheme="majorHAnsi"/>
          <w:b/>
          <w:bCs/>
          <w:sz w:val="22"/>
          <w:szCs w:val="22"/>
          <w:lang w:val="uk-UA"/>
        </w:rPr>
        <w:t>Проєкт</w:t>
      </w:r>
      <w:proofErr w:type="spellEnd"/>
      <w:r w:rsidRPr="00FE6CA5">
        <w:rPr>
          <w:rFonts w:ascii="Bookman Old Style" w:hAnsi="Bookman Old Style" w:cstheme="majorHAnsi"/>
          <w:b/>
          <w:bCs/>
          <w:sz w:val="22"/>
          <w:szCs w:val="22"/>
          <w:lang w:val="uk-UA"/>
        </w:rPr>
        <w:t xml:space="preserve"> рішення: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Р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>ічн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ий 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звіт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Товариства за 20</w:t>
      </w:r>
      <w:r w:rsidR="00002D3F">
        <w:rPr>
          <w:rFonts w:ascii="Bookman Old Style" w:hAnsi="Bookman Old Style" w:cstheme="majorHAnsi"/>
          <w:sz w:val="22"/>
          <w:szCs w:val="22"/>
          <w:lang w:val="uk-UA"/>
        </w:rPr>
        <w:t>24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рік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затвердити.</w:t>
      </w:r>
    </w:p>
    <w:p w14:paraId="1A5EB898" w14:textId="77777777" w:rsidR="00F72133" w:rsidRDefault="00F72133" w:rsidP="00F72133">
      <w:pPr>
        <w:tabs>
          <w:tab w:val="left" w:pos="567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</w:p>
    <w:p w14:paraId="3EDC6C9F" w14:textId="77777777" w:rsidR="00F72133" w:rsidRPr="00FE6CA5" w:rsidRDefault="00F72133" w:rsidP="00F72133">
      <w:pPr>
        <w:tabs>
          <w:tab w:val="left" w:pos="567"/>
        </w:tabs>
        <w:spacing w:line="230" w:lineRule="auto"/>
        <w:ind w:right="166"/>
        <w:jc w:val="both"/>
        <w:rPr>
          <w:rFonts w:ascii="Bookman Old Style" w:hAnsi="Bookman Old Style" w:cstheme="majorHAnsi"/>
          <w:b/>
          <w:bCs/>
          <w:sz w:val="22"/>
          <w:szCs w:val="22"/>
          <w:lang w:val="uk-UA"/>
        </w:rPr>
      </w:pP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           </w:t>
      </w:r>
      <w:r w:rsidRPr="00FE6CA5">
        <w:rPr>
          <w:rFonts w:ascii="Bookman Old Style" w:hAnsi="Bookman Old Style" w:cstheme="majorHAnsi"/>
          <w:b/>
          <w:bCs/>
          <w:sz w:val="22"/>
          <w:szCs w:val="22"/>
          <w:lang w:val="uk-UA"/>
        </w:rPr>
        <w:t>Підсумки  голосування:</w:t>
      </w:r>
    </w:p>
    <w:p w14:paraId="293FDB97" w14:textId="77777777" w:rsidR="00F72133" w:rsidRPr="00FE6CA5" w:rsidRDefault="00F72133" w:rsidP="00F72133">
      <w:pPr>
        <w:tabs>
          <w:tab w:val="left" w:pos="567"/>
        </w:tabs>
        <w:spacing w:line="230" w:lineRule="auto"/>
        <w:ind w:left="567"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     "ЗА" - 161 924 голоси, що становить 100% від кількості голосів акціонерів, які зареєструвались для участі у загальних зборах та є  власниками голосуючих простих іменних акцій.</w:t>
      </w:r>
    </w:p>
    <w:p w14:paraId="11D802CE" w14:textId="77777777" w:rsidR="00F72133" w:rsidRPr="00FE6CA5" w:rsidRDefault="00F72133" w:rsidP="00F72133">
      <w:pPr>
        <w:tabs>
          <w:tab w:val="left" w:pos="567"/>
        </w:tabs>
        <w:spacing w:line="230" w:lineRule="auto"/>
        <w:ind w:left="567"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  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>"ПРОТИ" - 0 голосів, що становись 0% від кількості голосів акціонерів, які зареєструвались для участі у загальних зборах та є власниками  голосуючих простих іменних акцій.</w:t>
      </w:r>
    </w:p>
    <w:p w14:paraId="26F04F3C" w14:textId="77777777" w:rsidR="00F72133" w:rsidRPr="00FE6CA5" w:rsidRDefault="00F72133" w:rsidP="00F72133">
      <w:pPr>
        <w:tabs>
          <w:tab w:val="left" w:pos="567"/>
        </w:tabs>
        <w:spacing w:line="230" w:lineRule="auto"/>
        <w:ind w:left="567"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    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 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Не брали участь у голосуванні - 0 голосів, що становить 0% від кількості голосів акціонерів, які зареєструвались  для участі у загальних зборах та є власниками 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lastRenderedPageBreak/>
        <w:t>голосуючих простих  іменних акцій.</w:t>
      </w:r>
    </w:p>
    <w:p w14:paraId="6B0CAAF8" w14:textId="19112B08" w:rsidR="00B25CB6" w:rsidRDefault="00F72133" w:rsidP="00F72133">
      <w:pPr>
        <w:tabs>
          <w:tab w:val="left" w:pos="567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   </w:t>
      </w:r>
    </w:p>
    <w:p w14:paraId="1D41A96D" w14:textId="705372B1" w:rsidR="00F72133" w:rsidRPr="00F72133" w:rsidRDefault="00B25CB6" w:rsidP="00F72133">
      <w:pPr>
        <w:tabs>
          <w:tab w:val="left" w:pos="567"/>
        </w:tabs>
        <w:spacing w:line="230" w:lineRule="auto"/>
        <w:ind w:right="166"/>
        <w:jc w:val="both"/>
        <w:rPr>
          <w:rFonts w:ascii="Bookman Old Style" w:hAnsi="Bookman Old Style" w:cstheme="majorHAnsi"/>
          <w:b/>
          <w:bCs/>
          <w:sz w:val="22"/>
          <w:szCs w:val="22"/>
          <w:lang w:val="uk-UA"/>
        </w:rPr>
      </w:pP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            </w:t>
      </w:r>
      <w:r w:rsidR="00F72133" w:rsidRPr="00F72133">
        <w:rPr>
          <w:rFonts w:ascii="Bookman Old Style" w:hAnsi="Bookman Old Style" w:cstheme="majorHAnsi"/>
          <w:b/>
          <w:bCs/>
          <w:sz w:val="22"/>
          <w:szCs w:val="22"/>
          <w:lang w:val="uk-UA"/>
        </w:rPr>
        <w:t>Прийняте рішення:</w:t>
      </w:r>
    </w:p>
    <w:p w14:paraId="7B0D7111" w14:textId="04FCE212" w:rsidR="00F72133" w:rsidRDefault="00F72133" w:rsidP="00F72133">
      <w:pPr>
        <w:tabs>
          <w:tab w:val="left" w:pos="575"/>
          <w:tab w:val="left" w:pos="876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            </w:t>
      </w:r>
      <w:r w:rsidRPr="00F72133">
        <w:rPr>
          <w:rFonts w:ascii="Bookman Old Style" w:hAnsi="Bookman Old Style" w:cstheme="majorHAnsi"/>
          <w:sz w:val="22"/>
          <w:szCs w:val="22"/>
          <w:lang w:val="uk-UA"/>
        </w:rPr>
        <w:t>Річний  звіт  Товариства за 20</w:t>
      </w:r>
      <w:r w:rsidR="00002D3F">
        <w:rPr>
          <w:rFonts w:ascii="Bookman Old Style" w:hAnsi="Bookman Old Style" w:cstheme="majorHAnsi"/>
          <w:sz w:val="22"/>
          <w:szCs w:val="22"/>
          <w:lang w:val="uk-UA"/>
        </w:rPr>
        <w:t>24</w:t>
      </w:r>
      <w:r w:rsidRPr="00F72133">
        <w:rPr>
          <w:rFonts w:ascii="Bookman Old Style" w:hAnsi="Bookman Old Style" w:cstheme="majorHAnsi"/>
          <w:sz w:val="22"/>
          <w:szCs w:val="22"/>
          <w:lang w:val="uk-UA"/>
        </w:rPr>
        <w:t xml:space="preserve"> рік затвердити.</w:t>
      </w:r>
    </w:p>
    <w:p w14:paraId="74797DFD" w14:textId="42AC86F5" w:rsidR="00002D3F" w:rsidRDefault="00002D3F" w:rsidP="00F72133">
      <w:pPr>
        <w:tabs>
          <w:tab w:val="left" w:pos="575"/>
          <w:tab w:val="left" w:pos="876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</w:p>
    <w:p w14:paraId="2093B98D" w14:textId="77777777" w:rsidR="00B25CB6" w:rsidRDefault="00B25CB6" w:rsidP="00F72133">
      <w:pPr>
        <w:tabs>
          <w:tab w:val="left" w:pos="575"/>
          <w:tab w:val="left" w:pos="876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</w:p>
    <w:p w14:paraId="5EFC55DA" w14:textId="398EB16A" w:rsidR="00002D3F" w:rsidRPr="00FE6CA5" w:rsidRDefault="00002D3F" w:rsidP="00002D3F">
      <w:pPr>
        <w:pStyle w:val="a4"/>
        <w:numPr>
          <w:ilvl w:val="0"/>
          <w:numId w:val="14"/>
        </w:numPr>
        <w:ind w:left="567" w:firstLine="426"/>
        <w:rPr>
          <w:rFonts w:ascii="Bookman Old Style" w:hAnsi="Bookman Old Style" w:cstheme="majorHAnsi"/>
          <w:sz w:val="22"/>
          <w:szCs w:val="22"/>
        </w:rPr>
      </w:pPr>
      <w:r w:rsidRPr="00FE6CA5">
        <w:rPr>
          <w:rFonts w:ascii="Bookman Old Style" w:hAnsi="Bookman Old Style" w:cstheme="majorHAnsi"/>
          <w:sz w:val="22"/>
          <w:szCs w:val="22"/>
        </w:rPr>
        <w:t xml:space="preserve">З ПИТАННЯ </w:t>
      </w:r>
      <w:r>
        <w:rPr>
          <w:rFonts w:ascii="Bookman Old Style" w:hAnsi="Bookman Old Style" w:cstheme="majorHAnsi"/>
          <w:sz w:val="22"/>
          <w:szCs w:val="22"/>
        </w:rPr>
        <w:t>12</w:t>
      </w:r>
      <w:r w:rsidRPr="00FE6CA5">
        <w:rPr>
          <w:rFonts w:ascii="Bookman Old Style" w:hAnsi="Bookman Old Style" w:cstheme="majorHAnsi"/>
          <w:sz w:val="22"/>
          <w:szCs w:val="22"/>
        </w:rPr>
        <w:t xml:space="preserve"> ПОРЯДКУ ДЕННОГО: Затвердження річного звіту Товариства за 20</w:t>
      </w:r>
      <w:r>
        <w:rPr>
          <w:rFonts w:ascii="Bookman Old Style" w:hAnsi="Bookman Old Style" w:cstheme="majorHAnsi"/>
          <w:sz w:val="22"/>
          <w:szCs w:val="22"/>
        </w:rPr>
        <w:t>2</w:t>
      </w:r>
      <w:r w:rsidR="007B0FF4">
        <w:rPr>
          <w:rFonts w:ascii="Bookman Old Style" w:hAnsi="Bookman Old Style" w:cstheme="majorHAnsi"/>
          <w:sz w:val="22"/>
          <w:szCs w:val="22"/>
        </w:rPr>
        <w:t>5</w:t>
      </w:r>
      <w:r w:rsidRPr="00FE6CA5">
        <w:rPr>
          <w:rFonts w:ascii="Bookman Old Style" w:hAnsi="Bookman Old Style" w:cstheme="majorHAnsi"/>
          <w:sz w:val="22"/>
          <w:szCs w:val="22"/>
        </w:rPr>
        <w:t xml:space="preserve"> рік.</w:t>
      </w:r>
    </w:p>
    <w:p w14:paraId="11766810" w14:textId="77777777" w:rsidR="00002D3F" w:rsidRDefault="00002D3F" w:rsidP="00002D3F">
      <w:pPr>
        <w:pStyle w:val="a4"/>
        <w:tabs>
          <w:tab w:val="left" w:pos="567"/>
        </w:tabs>
        <w:spacing w:line="230" w:lineRule="auto"/>
        <w:ind w:left="1134" w:right="166" w:firstLine="0"/>
        <w:jc w:val="both"/>
        <w:rPr>
          <w:rFonts w:ascii="Bookman Old Style" w:hAnsi="Bookman Old Style" w:cstheme="majorHAnsi"/>
          <w:sz w:val="22"/>
          <w:szCs w:val="22"/>
        </w:rPr>
      </w:pPr>
    </w:p>
    <w:p w14:paraId="0682D574" w14:textId="7E17CED7" w:rsidR="00002D3F" w:rsidRDefault="00002D3F" w:rsidP="00002D3F">
      <w:pPr>
        <w:tabs>
          <w:tab w:val="left" w:pos="567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           </w:t>
      </w:r>
      <w:proofErr w:type="spellStart"/>
      <w:r w:rsidRPr="00FE6CA5">
        <w:rPr>
          <w:rFonts w:ascii="Bookman Old Style" w:hAnsi="Bookman Old Style" w:cstheme="majorHAnsi"/>
          <w:b/>
          <w:bCs/>
          <w:sz w:val="22"/>
          <w:szCs w:val="22"/>
          <w:lang w:val="uk-UA"/>
        </w:rPr>
        <w:t>Проєкт</w:t>
      </w:r>
      <w:proofErr w:type="spellEnd"/>
      <w:r w:rsidRPr="00FE6CA5">
        <w:rPr>
          <w:rFonts w:ascii="Bookman Old Style" w:hAnsi="Bookman Old Style" w:cstheme="majorHAnsi"/>
          <w:b/>
          <w:bCs/>
          <w:sz w:val="22"/>
          <w:szCs w:val="22"/>
          <w:lang w:val="uk-UA"/>
        </w:rPr>
        <w:t xml:space="preserve"> рішення: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Р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>ічн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ий 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звіт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Товариства за 20</w:t>
      </w:r>
      <w:r>
        <w:rPr>
          <w:rFonts w:ascii="Bookman Old Style" w:hAnsi="Bookman Old Style" w:cstheme="majorHAnsi"/>
          <w:sz w:val="22"/>
          <w:szCs w:val="22"/>
          <w:lang w:val="uk-UA"/>
        </w:rPr>
        <w:t>25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рік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затвердити.</w:t>
      </w:r>
    </w:p>
    <w:p w14:paraId="644379FC" w14:textId="77777777" w:rsidR="00002D3F" w:rsidRDefault="00002D3F" w:rsidP="00002D3F">
      <w:pPr>
        <w:tabs>
          <w:tab w:val="left" w:pos="567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</w:p>
    <w:p w14:paraId="0BABB741" w14:textId="77777777" w:rsidR="00002D3F" w:rsidRPr="00FE6CA5" w:rsidRDefault="00002D3F" w:rsidP="00002D3F">
      <w:pPr>
        <w:tabs>
          <w:tab w:val="left" w:pos="567"/>
        </w:tabs>
        <w:spacing w:line="230" w:lineRule="auto"/>
        <w:ind w:right="166"/>
        <w:jc w:val="both"/>
        <w:rPr>
          <w:rFonts w:ascii="Bookman Old Style" w:hAnsi="Bookman Old Style" w:cstheme="majorHAnsi"/>
          <w:b/>
          <w:bCs/>
          <w:sz w:val="22"/>
          <w:szCs w:val="22"/>
          <w:lang w:val="uk-UA"/>
        </w:rPr>
      </w:pP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           </w:t>
      </w:r>
      <w:r w:rsidRPr="00FE6CA5">
        <w:rPr>
          <w:rFonts w:ascii="Bookman Old Style" w:hAnsi="Bookman Old Style" w:cstheme="majorHAnsi"/>
          <w:b/>
          <w:bCs/>
          <w:sz w:val="22"/>
          <w:szCs w:val="22"/>
          <w:lang w:val="uk-UA"/>
        </w:rPr>
        <w:t>Підсумки  голосування:</w:t>
      </w:r>
    </w:p>
    <w:p w14:paraId="55A1F202" w14:textId="77777777" w:rsidR="00002D3F" w:rsidRPr="00FE6CA5" w:rsidRDefault="00002D3F" w:rsidP="00002D3F">
      <w:pPr>
        <w:tabs>
          <w:tab w:val="left" w:pos="567"/>
        </w:tabs>
        <w:spacing w:line="230" w:lineRule="auto"/>
        <w:ind w:left="567"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     "ЗА" - 161 924 голоси, що становить 100% від кількості голосів акціонерів, які зареєструвались для участі у загальних зборах та є  власниками голосуючих простих іменних акцій.</w:t>
      </w:r>
    </w:p>
    <w:p w14:paraId="40CE15D0" w14:textId="77777777" w:rsidR="00002D3F" w:rsidRPr="00FE6CA5" w:rsidRDefault="00002D3F" w:rsidP="00002D3F">
      <w:pPr>
        <w:tabs>
          <w:tab w:val="left" w:pos="567"/>
        </w:tabs>
        <w:spacing w:line="230" w:lineRule="auto"/>
        <w:ind w:left="567"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  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>"ПРОТИ" - 0 голосів, що становись 0% від кількості голосів акціонерів, які зареєструвались для участі у загальних зборах та є власниками  голосуючих простих іменних акцій.</w:t>
      </w:r>
    </w:p>
    <w:p w14:paraId="3D27934C" w14:textId="77777777" w:rsidR="00002D3F" w:rsidRPr="00FE6CA5" w:rsidRDefault="00002D3F" w:rsidP="00002D3F">
      <w:pPr>
        <w:tabs>
          <w:tab w:val="left" w:pos="567"/>
        </w:tabs>
        <w:spacing w:line="230" w:lineRule="auto"/>
        <w:ind w:left="567"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    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 </w:t>
      </w:r>
      <w:r w:rsidRPr="00FE6CA5">
        <w:rPr>
          <w:rFonts w:ascii="Bookman Old Style" w:hAnsi="Bookman Old Style" w:cstheme="majorHAnsi"/>
          <w:sz w:val="22"/>
          <w:szCs w:val="22"/>
          <w:lang w:val="uk-UA"/>
        </w:rPr>
        <w:t>Не брали участь у голосуванні - 0 голосів, що становить 0% від кількості голосів акціонерів, які зареєструвались  для участі у загальних зборах та є власниками голосуючих простих  іменних акцій.</w:t>
      </w:r>
    </w:p>
    <w:p w14:paraId="0D586957" w14:textId="4B5E531C" w:rsidR="00002D3F" w:rsidRDefault="00002D3F" w:rsidP="00002D3F">
      <w:pPr>
        <w:tabs>
          <w:tab w:val="left" w:pos="567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 w:rsidRPr="00FE6CA5">
        <w:rPr>
          <w:rFonts w:ascii="Bookman Old Style" w:hAnsi="Bookman Old Style" w:cstheme="majorHAnsi"/>
          <w:sz w:val="22"/>
          <w:szCs w:val="22"/>
          <w:lang w:val="uk-UA"/>
        </w:rPr>
        <w:t xml:space="preserve">     </w:t>
      </w:r>
    </w:p>
    <w:p w14:paraId="7185C4A0" w14:textId="5C5BA660" w:rsidR="00002D3F" w:rsidRPr="00F72133" w:rsidRDefault="00002D3F" w:rsidP="00002D3F">
      <w:pPr>
        <w:tabs>
          <w:tab w:val="left" w:pos="567"/>
        </w:tabs>
        <w:spacing w:line="230" w:lineRule="auto"/>
        <w:ind w:right="166"/>
        <w:jc w:val="both"/>
        <w:rPr>
          <w:rFonts w:ascii="Bookman Old Style" w:hAnsi="Bookman Old Style" w:cstheme="majorHAnsi"/>
          <w:b/>
          <w:bCs/>
          <w:sz w:val="22"/>
          <w:szCs w:val="22"/>
          <w:lang w:val="uk-UA"/>
        </w:rPr>
      </w:pP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            </w:t>
      </w:r>
      <w:r w:rsidRPr="00F72133">
        <w:rPr>
          <w:rFonts w:ascii="Bookman Old Style" w:hAnsi="Bookman Old Style" w:cstheme="majorHAnsi"/>
          <w:b/>
          <w:bCs/>
          <w:sz w:val="22"/>
          <w:szCs w:val="22"/>
          <w:lang w:val="uk-UA"/>
        </w:rPr>
        <w:t>Прийняте рішення:</w:t>
      </w:r>
    </w:p>
    <w:p w14:paraId="33D50FE8" w14:textId="7898A209" w:rsidR="00002D3F" w:rsidRDefault="00002D3F" w:rsidP="00002D3F">
      <w:pPr>
        <w:tabs>
          <w:tab w:val="left" w:pos="575"/>
          <w:tab w:val="left" w:pos="876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            </w:t>
      </w:r>
      <w:r w:rsidRPr="00F72133">
        <w:rPr>
          <w:rFonts w:ascii="Bookman Old Style" w:hAnsi="Bookman Old Style" w:cstheme="majorHAnsi"/>
          <w:sz w:val="22"/>
          <w:szCs w:val="22"/>
          <w:lang w:val="uk-UA"/>
        </w:rPr>
        <w:t>Річний  звіт  Товариства за 20</w:t>
      </w:r>
      <w:r>
        <w:rPr>
          <w:rFonts w:ascii="Bookman Old Style" w:hAnsi="Bookman Old Style" w:cstheme="majorHAnsi"/>
          <w:sz w:val="22"/>
          <w:szCs w:val="22"/>
          <w:lang w:val="uk-UA"/>
        </w:rPr>
        <w:t>25</w:t>
      </w:r>
      <w:r w:rsidRPr="00F72133">
        <w:rPr>
          <w:rFonts w:ascii="Bookman Old Style" w:hAnsi="Bookman Old Style" w:cstheme="majorHAnsi"/>
          <w:sz w:val="22"/>
          <w:szCs w:val="22"/>
          <w:lang w:val="uk-UA"/>
        </w:rPr>
        <w:t xml:space="preserve"> рік затвердити.</w:t>
      </w:r>
    </w:p>
    <w:p w14:paraId="128D22EA" w14:textId="4B81375C" w:rsidR="00BE3DC6" w:rsidRDefault="00BE3DC6" w:rsidP="00002D3F">
      <w:pPr>
        <w:tabs>
          <w:tab w:val="left" w:pos="575"/>
          <w:tab w:val="left" w:pos="876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</w:p>
    <w:p w14:paraId="3735A1C9" w14:textId="66189654" w:rsidR="00BE3DC6" w:rsidRPr="00F93DE0" w:rsidRDefault="00BE3DC6" w:rsidP="00002D3F">
      <w:pPr>
        <w:tabs>
          <w:tab w:val="left" w:pos="575"/>
          <w:tab w:val="left" w:pos="876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            Збори оголошено закритими.</w:t>
      </w:r>
    </w:p>
    <w:p w14:paraId="0FD012C6" w14:textId="584BF1E0" w:rsidR="00002D3F" w:rsidRDefault="00002D3F" w:rsidP="00002D3F">
      <w:pPr>
        <w:tabs>
          <w:tab w:val="left" w:pos="575"/>
          <w:tab w:val="left" w:pos="876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</w:p>
    <w:p w14:paraId="748B04A6" w14:textId="77777777" w:rsidR="00BE3DC6" w:rsidRPr="00F72133" w:rsidRDefault="00BE3DC6" w:rsidP="00002D3F">
      <w:pPr>
        <w:tabs>
          <w:tab w:val="left" w:pos="575"/>
          <w:tab w:val="left" w:pos="876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</w:p>
    <w:p w14:paraId="1A6E864A" w14:textId="5C14AACD" w:rsidR="00B25CB6" w:rsidRDefault="00383037" w:rsidP="00383037">
      <w:pPr>
        <w:tabs>
          <w:tab w:val="left" w:pos="575"/>
          <w:tab w:val="left" w:pos="876"/>
        </w:tabs>
        <w:spacing w:line="230" w:lineRule="auto"/>
        <w:ind w:right="166"/>
        <w:jc w:val="center"/>
        <w:rPr>
          <w:rFonts w:ascii="Bookman Old Style" w:hAnsi="Bookman Old Style" w:cstheme="majorHAnsi"/>
          <w:sz w:val="22"/>
          <w:szCs w:val="22"/>
          <w:lang w:val="uk-UA"/>
        </w:rPr>
      </w:pP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   </w:t>
      </w:r>
      <w:r w:rsidR="009F6182">
        <w:rPr>
          <w:rFonts w:ascii="Bookman Old Style" w:hAnsi="Bookman Old Style" w:cstheme="majorHAnsi"/>
          <w:sz w:val="22"/>
          <w:szCs w:val="22"/>
          <w:lang w:val="uk-UA"/>
        </w:rPr>
        <w:t xml:space="preserve"> 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</w:t>
      </w:r>
      <w:r w:rsidR="007B0FF4">
        <w:rPr>
          <w:rFonts w:ascii="Bookman Old Style" w:hAnsi="Bookman Old Style" w:cstheme="majorHAnsi"/>
          <w:sz w:val="22"/>
          <w:szCs w:val="22"/>
          <w:lang w:val="uk-UA"/>
        </w:rPr>
        <w:t>ПІДПИСИ АКЦІОНЕРІВ</w:t>
      </w:r>
    </w:p>
    <w:p w14:paraId="724BD90A" w14:textId="57B31FED" w:rsidR="00002D3F" w:rsidRPr="00F93DE0" w:rsidRDefault="00383037" w:rsidP="00383037">
      <w:pPr>
        <w:tabs>
          <w:tab w:val="left" w:pos="575"/>
          <w:tab w:val="left" w:pos="876"/>
        </w:tabs>
        <w:spacing w:line="230" w:lineRule="auto"/>
        <w:ind w:right="166"/>
        <w:jc w:val="center"/>
        <w:rPr>
          <w:rFonts w:ascii="Bookman Old Style" w:hAnsi="Bookman Old Style" w:cstheme="majorHAnsi"/>
          <w:sz w:val="22"/>
          <w:szCs w:val="22"/>
          <w:lang w:val="uk-UA"/>
        </w:rPr>
      </w:pP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  </w:t>
      </w:r>
      <w:r w:rsidR="009F6182">
        <w:rPr>
          <w:rFonts w:ascii="Bookman Old Style" w:hAnsi="Bookman Old Style" w:cstheme="majorHAnsi"/>
          <w:sz w:val="22"/>
          <w:szCs w:val="22"/>
          <w:lang w:val="uk-UA"/>
        </w:rPr>
        <w:t xml:space="preserve">  </w:t>
      </w:r>
      <w:r w:rsidR="00B25CB6" w:rsidRPr="00B25CB6">
        <w:rPr>
          <w:rFonts w:ascii="Bookman Old Style" w:hAnsi="Bookman Old Style" w:cstheme="majorHAnsi"/>
          <w:sz w:val="22"/>
          <w:szCs w:val="22"/>
          <w:lang w:val="uk-UA"/>
        </w:rPr>
        <w:t>власник</w:t>
      </w:r>
      <w:r w:rsidR="00B25CB6">
        <w:rPr>
          <w:rFonts w:ascii="Bookman Old Style" w:hAnsi="Bookman Old Style" w:cstheme="majorHAnsi"/>
          <w:sz w:val="22"/>
          <w:szCs w:val="22"/>
          <w:lang w:val="uk-UA"/>
        </w:rPr>
        <w:t>ів</w:t>
      </w:r>
      <w:r w:rsidR="00B25CB6" w:rsidRPr="00B25CB6">
        <w:rPr>
          <w:rFonts w:ascii="Bookman Old Style" w:hAnsi="Bookman Old Style" w:cstheme="majorHAnsi"/>
          <w:sz w:val="22"/>
          <w:szCs w:val="22"/>
          <w:lang w:val="uk-UA"/>
        </w:rPr>
        <w:t xml:space="preserve"> 100 відсотків голосуючих акцій</w:t>
      </w:r>
      <w:r>
        <w:rPr>
          <w:rFonts w:ascii="Bookman Old Style" w:hAnsi="Bookman Old Style" w:cstheme="majorHAnsi"/>
          <w:sz w:val="22"/>
          <w:szCs w:val="22"/>
          <w:lang w:val="uk-UA"/>
        </w:rPr>
        <w:t xml:space="preserve"> Товариства</w:t>
      </w:r>
    </w:p>
    <w:p w14:paraId="57B85958" w14:textId="77777777" w:rsidR="00F72133" w:rsidRPr="00F72133" w:rsidRDefault="00F72133" w:rsidP="00F93DE0">
      <w:pPr>
        <w:tabs>
          <w:tab w:val="left" w:pos="575"/>
          <w:tab w:val="left" w:pos="876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</w:p>
    <w:p w14:paraId="3086F165" w14:textId="08C85122" w:rsidR="00F93DE0" w:rsidRPr="00F93DE0" w:rsidRDefault="00F93DE0" w:rsidP="00F93DE0">
      <w:pPr>
        <w:tabs>
          <w:tab w:val="left" w:pos="575"/>
          <w:tab w:val="left" w:pos="876"/>
        </w:tabs>
        <w:spacing w:line="230" w:lineRule="auto"/>
        <w:ind w:right="166"/>
        <w:jc w:val="both"/>
        <w:rPr>
          <w:rFonts w:ascii="Bookman Old Style" w:hAnsi="Bookman Old Style" w:cstheme="majorHAnsi"/>
          <w:sz w:val="22"/>
          <w:szCs w:val="22"/>
          <w:lang w:val="uk-UA"/>
        </w:rPr>
      </w:pPr>
      <w:r>
        <w:rPr>
          <w:rFonts w:ascii="Bookman Old Style" w:hAnsi="Bookman Old Style" w:cstheme="majorHAnsi"/>
          <w:sz w:val="22"/>
          <w:szCs w:val="22"/>
          <w:lang w:val="uk-UA"/>
        </w:rPr>
        <w:t xml:space="preserve">          </w:t>
      </w:r>
    </w:p>
    <w:p w14:paraId="3E931A93" w14:textId="77777777" w:rsidR="00B25CB6" w:rsidRDefault="007B0FF4" w:rsidP="00B25CB6">
      <w:pPr>
        <w:tabs>
          <w:tab w:val="left" w:pos="1131"/>
        </w:tabs>
        <w:rPr>
          <w:rFonts w:ascii="Bookman Old Style" w:hAnsi="Bookman Old Style"/>
          <w:sz w:val="22"/>
          <w:szCs w:val="22"/>
          <w:lang w:val="uk-UA"/>
        </w:rPr>
      </w:pPr>
      <w:r>
        <w:rPr>
          <w:rFonts w:ascii="Bookman Old Style" w:hAnsi="Bookman Old Style"/>
          <w:sz w:val="22"/>
          <w:szCs w:val="22"/>
          <w:lang w:val="uk-UA"/>
        </w:rPr>
        <w:t xml:space="preserve">               </w:t>
      </w:r>
      <w:r w:rsidR="00B25CB6">
        <w:rPr>
          <w:rFonts w:ascii="Bookman Old Style" w:hAnsi="Bookman Old Style"/>
          <w:sz w:val="22"/>
          <w:szCs w:val="22"/>
          <w:lang w:val="uk-UA"/>
        </w:rPr>
        <w:t xml:space="preserve">Акціонер </w:t>
      </w:r>
    </w:p>
    <w:p w14:paraId="43B9FBA3" w14:textId="329F9BB5" w:rsidR="00B25CB6" w:rsidRDefault="00B25CB6" w:rsidP="00B25CB6">
      <w:pPr>
        <w:tabs>
          <w:tab w:val="left" w:pos="1131"/>
        </w:tabs>
        <w:rPr>
          <w:rFonts w:ascii="Bookman Old Style" w:hAnsi="Bookman Old Style"/>
          <w:sz w:val="22"/>
          <w:szCs w:val="22"/>
          <w:lang w:val="uk-UA"/>
        </w:rPr>
      </w:pPr>
      <w:r>
        <w:rPr>
          <w:rFonts w:ascii="Bookman Old Style" w:hAnsi="Bookman Old Style"/>
          <w:sz w:val="22"/>
          <w:szCs w:val="22"/>
          <w:lang w:val="uk-UA"/>
        </w:rPr>
        <w:t xml:space="preserve">               Голов</w:t>
      </w:r>
      <w:r w:rsidR="00383037">
        <w:rPr>
          <w:rFonts w:ascii="Bookman Old Style" w:hAnsi="Bookman Old Style"/>
          <w:sz w:val="22"/>
          <w:szCs w:val="22"/>
          <w:lang w:val="uk-UA"/>
        </w:rPr>
        <w:t>уючий</w:t>
      </w:r>
      <w:r>
        <w:rPr>
          <w:rFonts w:ascii="Bookman Old Style" w:hAnsi="Bookman Old Style"/>
          <w:sz w:val="22"/>
          <w:szCs w:val="22"/>
          <w:lang w:val="uk-UA"/>
        </w:rPr>
        <w:t xml:space="preserve"> загальних зборів</w:t>
      </w:r>
      <w:r w:rsidR="00383037">
        <w:rPr>
          <w:rFonts w:ascii="Bookman Old Style" w:hAnsi="Bookman Old Style"/>
          <w:sz w:val="22"/>
          <w:szCs w:val="22"/>
          <w:lang w:val="uk-UA"/>
        </w:rPr>
        <w:t xml:space="preserve">  </w:t>
      </w:r>
      <w:r>
        <w:rPr>
          <w:rFonts w:ascii="Bookman Old Style" w:hAnsi="Bookman Old Style"/>
          <w:sz w:val="22"/>
          <w:szCs w:val="22"/>
          <w:lang w:val="uk-UA"/>
        </w:rPr>
        <w:t>_______________________</w:t>
      </w:r>
      <w:r w:rsidR="00383037">
        <w:rPr>
          <w:lang w:val="ru-RU"/>
        </w:rPr>
        <w:t xml:space="preserve"> </w:t>
      </w:r>
      <w:proofErr w:type="spellStart"/>
      <w:r w:rsidR="00383037" w:rsidRPr="00383037">
        <w:rPr>
          <w:rFonts w:ascii="Bookman Old Style" w:hAnsi="Bookman Old Style"/>
          <w:sz w:val="22"/>
          <w:szCs w:val="22"/>
          <w:lang w:val="uk-UA"/>
        </w:rPr>
        <w:t>Наумчук</w:t>
      </w:r>
      <w:proofErr w:type="spellEnd"/>
      <w:r w:rsidR="00383037" w:rsidRPr="00383037">
        <w:rPr>
          <w:rFonts w:ascii="Bookman Old Style" w:hAnsi="Bookman Old Style"/>
          <w:sz w:val="22"/>
          <w:szCs w:val="22"/>
          <w:lang w:val="uk-UA"/>
        </w:rPr>
        <w:t xml:space="preserve"> Віктор Михайлович    </w:t>
      </w:r>
    </w:p>
    <w:p w14:paraId="67C5BE70" w14:textId="223C16EF" w:rsidR="009F6182" w:rsidRDefault="00B25CB6" w:rsidP="00B25CB6">
      <w:pPr>
        <w:tabs>
          <w:tab w:val="left" w:pos="1131"/>
        </w:tabs>
        <w:rPr>
          <w:rFonts w:ascii="Bookman Old Style" w:hAnsi="Bookman Old Style"/>
          <w:sz w:val="22"/>
          <w:szCs w:val="22"/>
          <w:lang w:val="uk-UA"/>
        </w:rPr>
      </w:pPr>
      <w:r>
        <w:rPr>
          <w:rFonts w:ascii="Bookman Old Style" w:hAnsi="Bookman Old Style"/>
          <w:sz w:val="22"/>
          <w:szCs w:val="22"/>
          <w:lang w:val="uk-UA"/>
        </w:rPr>
        <w:t xml:space="preserve">               </w:t>
      </w:r>
      <w:r w:rsidR="00383037">
        <w:rPr>
          <w:rFonts w:ascii="Bookman Old Style" w:hAnsi="Bookman Old Style"/>
          <w:sz w:val="22"/>
          <w:szCs w:val="22"/>
          <w:lang w:val="uk-UA"/>
        </w:rPr>
        <w:t xml:space="preserve">                                                                                     </w:t>
      </w:r>
      <w:r w:rsidRPr="007B0FF4">
        <w:rPr>
          <w:rFonts w:ascii="Bookman Old Style" w:hAnsi="Bookman Old Style"/>
          <w:sz w:val="22"/>
          <w:szCs w:val="22"/>
          <w:lang w:val="uk-UA"/>
        </w:rPr>
        <w:t>148</w:t>
      </w:r>
      <w:r>
        <w:rPr>
          <w:rFonts w:ascii="Bookman Old Style" w:hAnsi="Bookman Old Style"/>
          <w:sz w:val="22"/>
          <w:szCs w:val="22"/>
          <w:lang w:val="uk-UA"/>
        </w:rPr>
        <w:t> </w:t>
      </w:r>
      <w:r w:rsidRPr="007B0FF4">
        <w:rPr>
          <w:rFonts w:ascii="Bookman Old Style" w:hAnsi="Bookman Old Style"/>
          <w:sz w:val="22"/>
          <w:szCs w:val="22"/>
          <w:lang w:val="uk-UA"/>
        </w:rPr>
        <w:t>929</w:t>
      </w:r>
      <w:r>
        <w:rPr>
          <w:rFonts w:ascii="Bookman Old Style" w:hAnsi="Bookman Old Style"/>
          <w:sz w:val="22"/>
          <w:szCs w:val="22"/>
          <w:lang w:val="uk-UA"/>
        </w:rPr>
        <w:t xml:space="preserve"> голосів</w:t>
      </w:r>
      <w:r w:rsidR="009F6182">
        <w:rPr>
          <w:rFonts w:ascii="Bookman Old Style" w:hAnsi="Bookman Old Style"/>
          <w:sz w:val="22"/>
          <w:szCs w:val="22"/>
          <w:lang w:val="uk-UA"/>
        </w:rPr>
        <w:t xml:space="preserve"> (86,790484%)</w:t>
      </w:r>
    </w:p>
    <w:p w14:paraId="69AA052E" w14:textId="4225157D" w:rsidR="00B25CB6" w:rsidRDefault="00B25CB6" w:rsidP="00F93DE0">
      <w:pPr>
        <w:tabs>
          <w:tab w:val="left" w:pos="1131"/>
        </w:tabs>
        <w:rPr>
          <w:rFonts w:ascii="Bookman Old Style" w:hAnsi="Bookman Old Style"/>
          <w:sz w:val="22"/>
          <w:szCs w:val="22"/>
          <w:lang w:val="uk-UA"/>
        </w:rPr>
      </w:pPr>
    </w:p>
    <w:p w14:paraId="1C73838E" w14:textId="77777777" w:rsidR="00B25CB6" w:rsidRDefault="00B25CB6" w:rsidP="00F93DE0">
      <w:pPr>
        <w:tabs>
          <w:tab w:val="left" w:pos="1131"/>
        </w:tabs>
        <w:rPr>
          <w:rFonts w:ascii="Bookman Old Style" w:hAnsi="Bookman Old Style"/>
          <w:sz w:val="22"/>
          <w:szCs w:val="22"/>
          <w:lang w:val="uk-UA"/>
        </w:rPr>
      </w:pPr>
    </w:p>
    <w:p w14:paraId="14DB868F" w14:textId="33951083" w:rsidR="007B0FF4" w:rsidRDefault="00B25CB6" w:rsidP="00F93DE0">
      <w:pPr>
        <w:tabs>
          <w:tab w:val="left" w:pos="1131"/>
        </w:tabs>
        <w:rPr>
          <w:rFonts w:ascii="Bookman Old Style" w:hAnsi="Bookman Old Style"/>
          <w:sz w:val="22"/>
          <w:szCs w:val="22"/>
          <w:lang w:val="uk-UA"/>
        </w:rPr>
      </w:pPr>
      <w:r>
        <w:rPr>
          <w:rFonts w:ascii="Bookman Old Style" w:hAnsi="Bookman Old Style"/>
          <w:sz w:val="22"/>
          <w:szCs w:val="22"/>
          <w:lang w:val="uk-UA"/>
        </w:rPr>
        <w:t xml:space="preserve">               </w:t>
      </w:r>
      <w:r w:rsidR="007B0FF4">
        <w:rPr>
          <w:rFonts w:ascii="Bookman Old Style" w:hAnsi="Bookman Old Style"/>
          <w:sz w:val="22"/>
          <w:szCs w:val="22"/>
          <w:lang w:val="uk-UA"/>
        </w:rPr>
        <w:t>Акціонер</w:t>
      </w:r>
    </w:p>
    <w:p w14:paraId="01DBA93C" w14:textId="0744C965" w:rsidR="00F93DE0" w:rsidRDefault="00B25CB6" w:rsidP="00F93DE0">
      <w:pPr>
        <w:tabs>
          <w:tab w:val="left" w:pos="1131"/>
        </w:tabs>
        <w:rPr>
          <w:rFonts w:ascii="Bookman Old Style" w:hAnsi="Bookman Old Style"/>
          <w:sz w:val="22"/>
          <w:szCs w:val="22"/>
          <w:lang w:val="uk-UA"/>
        </w:rPr>
      </w:pPr>
      <w:r>
        <w:rPr>
          <w:rFonts w:ascii="Bookman Old Style" w:hAnsi="Bookman Old Style"/>
          <w:sz w:val="22"/>
          <w:szCs w:val="22"/>
          <w:lang w:val="uk-UA"/>
        </w:rPr>
        <w:t xml:space="preserve">               Секретар загальних зборі</w:t>
      </w:r>
      <w:r w:rsidR="00383037">
        <w:rPr>
          <w:rFonts w:ascii="Bookman Old Style" w:hAnsi="Bookman Old Style"/>
          <w:sz w:val="22"/>
          <w:szCs w:val="22"/>
          <w:lang w:val="uk-UA"/>
        </w:rPr>
        <w:t xml:space="preserve">в       </w:t>
      </w:r>
      <w:r w:rsidR="007B0FF4">
        <w:rPr>
          <w:rFonts w:ascii="Bookman Old Style" w:hAnsi="Bookman Old Style"/>
          <w:sz w:val="22"/>
          <w:szCs w:val="22"/>
          <w:lang w:val="uk-UA"/>
        </w:rPr>
        <w:t>_______________________</w:t>
      </w:r>
      <w:r w:rsidR="009F6182">
        <w:rPr>
          <w:rFonts w:ascii="Bookman Old Style" w:hAnsi="Bookman Old Style"/>
          <w:sz w:val="22"/>
          <w:szCs w:val="22"/>
          <w:lang w:val="uk-UA"/>
        </w:rPr>
        <w:t xml:space="preserve"> </w:t>
      </w:r>
      <w:proofErr w:type="spellStart"/>
      <w:r w:rsidR="00383037" w:rsidRPr="00383037">
        <w:rPr>
          <w:rFonts w:ascii="Bookman Old Style" w:hAnsi="Bookman Old Style"/>
          <w:sz w:val="22"/>
          <w:szCs w:val="22"/>
          <w:lang w:val="uk-UA"/>
        </w:rPr>
        <w:t>Наумчук</w:t>
      </w:r>
      <w:proofErr w:type="spellEnd"/>
      <w:r w:rsidR="00383037" w:rsidRPr="00383037">
        <w:rPr>
          <w:rFonts w:ascii="Bookman Old Style" w:hAnsi="Bookman Old Style"/>
          <w:sz w:val="22"/>
          <w:szCs w:val="22"/>
          <w:lang w:val="uk-UA"/>
        </w:rPr>
        <w:t xml:space="preserve"> Алла Павлівна            </w:t>
      </w:r>
    </w:p>
    <w:p w14:paraId="076AAED7" w14:textId="480CBB30" w:rsidR="007B0FF4" w:rsidRDefault="007B0FF4" w:rsidP="00F93DE0">
      <w:pPr>
        <w:tabs>
          <w:tab w:val="left" w:pos="1131"/>
        </w:tabs>
        <w:rPr>
          <w:rFonts w:ascii="Bookman Old Style" w:hAnsi="Bookman Old Style"/>
          <w:sz w:val="22"/>
          <w:szCs w:val="22"/>
          <w:lang w:val="uk-UA"/>
        </w:rPr>
      </w:pPr>
      <w:r>
        <w:rPr>
          <w:rFonts w:ascii="Bookman Old Style" w:hAnsi="Bookman Old Style"/>
          <w:sz w:val="22"/>
          <w:szCs w:val="22"/>
          <w:lang w:val="uk-UA"/>
        </w:rPr>
        <w:t xml:space="preserve">               </w:t>
      </w:r>
      <w:r w:rsidR="00383037">
        <w:rPr>
          <w:rFonts w:ascii="Bookman Old Style" w:hAnsi="Bookman Old Style"/>
          <w:sz w:val="22"/>
          <w:szCs w:val="22"/>
          <w:lang w:val="uk-UA"/>
        </w:rPr>
        <w:t xml:space="preserve">                                                                                      </w:t>
      </w:r>
      <w:r w:rsidRPr="007B0FF4">
        <w:rPr>
          <w:rFonts w:ascii="Bookman Old Style" w:hAnsi="Bookman Old Style"/>
          <w:sz w:val="22"/>
          <w:szCs w:val="22"/>
          <w:lang w:val="uk-UA"/>
        </w:rPr>
        <w:t>9</w:t>
      </w:r>
      <w:r>
        <w:rPr>
          <w:rFonts w:ascii="Bookman Old Style" w:hAnsi="Bookman Old Style"/>
          <w:sz w:val="22"/>
          <w:szCs w:val="22"/>
          <w:lang w:val="uk-UA"/>
        </w:rPr>
        <w:t> </w:t>
      </w:r>
      <w:r w:rsidRPr="007B0FF4">
        <w:rPr>
          <w:rFonts w:ascii="Bookman Old Style" w:hAnsi="Bookman Old Style"/>
          <w:sz w:val="22"/>
          <w:szCs w:val="22"/>
          <w:lang w:val="uk-UA"/>
        </w:rPr>
        <w:t>524</w:t>
      </w:r>
      <w:r>
        <w:rPr>
          <w:rFonts w:ascii="Bookman Old Style" w:hAnsi="Bookman Old Style"/>
          <w:sz w:val="22"/>
          <w:szCs w:val="22"/>
          <w:lang w:val="uk-UA"/>
        </w:rPr>
        <w:t xml:space="preserve"> голосів</w:t>
      </w:r>
      <w:r w:rsidR="009F6182">
        <w:rPr>
          <w:rFonts w:ascii="Bookman Old Style" w:hAnsi="Bookman Old Style"/>
          <w:sz w:val="22"/>
          <w:szCs w:val="22"/>
          <w:lang w:val="uk-UA"/>
        </w:rPr>
        <w:t xml:space="preserve"> (5,550245%)</w:t>
      </w:r>
    </w:p>
    <w:p w14:paraId="4E02E9D9" w14:textId="60D201B9" w:rsidR="007B0FF4" w:rsidRDefault="007B0FF4" w:rsidP="00F93DE0">
      <w:pPr>
        <w:tabs>
          <w:tab w:val="left" w:pos="1131"/>
        </w:tabs>
        <w:rPr>
          <w:rFonts w:ascii="Bookman Old Style" w:hAnsi="Bookman Old Style"/>
          <w:sz w:val="22"/>
          <w:szCs w:val="22"/>
          <w:lang w:val="uk-UA"/>
        </w:rPr>
      </w:pPr>
    </w:p>
    <w:p w14:paraId="522562BE" w14:textId="5D347A8D" w:rsidR="007B0FF4" w:rsidRDefault="007B0FF4" w:rsidP="00F93DE0">
      <w:pPr>
        <w:tabs>
          <w:tab w:val="left" w:pos="1131"/>
        </w:tabs>
        <w:rPr>
          <w:rFonts w:ascii="Bookman Old Style" w:hAnsi="Bookman Old Style"/>
          <w:sz w:val="22"/>
          <w:szCs w:val="22"/>
          <w:lang w:val="uk-UA"/>
        </w:rPr>
      </w:pPr>
      <w:r>
        <w:rPr>
          <w:rFonts w:ascii="Bookman Old Style" w:hAnsi="Bookman Old Style"/>
          <w:sz w:val="22"/>
          <w:szCs w:val="22"/>
          <w:lang w:val="uk-UA"/>
        </w:rPr>
        <w:t xml:space="preserve">             </w:t>
      </w:r>
    </w:p>
    <w:p w14:paraId="7051F5EA" w14:textId="54B4A82E" w:rsidR="00B25CB6" w:rsidRDefault="007B0FF4" w:rsidP="00F93DE0">
      <w:pPr>
        <w:tabs>
          <w:tab w:val="left" w:pos="1131"/>
        </w:tabs>
        <w:rPr>
          <w:rFonts w:ascii="Bookman Old Style" w:hAnsi="Bookman Old Style"/>
          <w:sz w:val="22"/>
          <w:szCs w:val="22"/>
          <w:lang w:val="uk-UA"/>
        </w:rPr>
      </w:pPr>
      <w:r>
        <w:rPr>
          <w:rFonts w:ascii="Bookman Old Style" w:hAnsi="Bookman Old Style"/>
          <w:sz w:val="22"/>
          <w:szCs w:val="22"/>
          <w:lang w:val="uk-UA"/>
        </w:rPr>
        <w:t xml:space="preserve">               Акціонер</w:t>
      </w:r>
      <w:r w:rsidR="00383037">
        <w:rPr>
          <w:rFonts w:ascii="Bookman Old Style" w:hAnsi="Bookman Old Style"/>
          <w:sz w:val="22"/>
          <w:szCs w:val="22"/>
          <w:lang w:val="uk-UA"/>
        </w:rPr>
        <w:t xml:space="preserve">                                   </w:t>
      </w:r>
      <w:r w:rsidR="00B25CB6">
        <w:rPr>
          <w:rFonts w:ascii="Bookman Old Style" w:hAnsi="Bookman Old Style"/>
          <w:sz w:val="22"/>
          <w:szCs w:val="22"/>
          <w:lang w:val="uk-UA"/>
        </w:rPr>
        <w:t>______________________</w:t>
      </w:r>
      <w:r w:rsidR="00383037">
        <w:rPr>
          <w:rFonts w:ascii="Bookman Old Style" w:hAnsi="Bookman Old Style"/>
          <w:sz w:val="22"/>
          <w:szCs w:val="22"/>
          <w:lang w:val="uk-UA"/>
        </w:rPr>
        <w:t>__</w:t>
      </w:r>
      <w:proofErr w:type="spellStart"/>
      <w:r w:rsidR="00383037" w:rsidRPr="00383037">
        <w:rPr>
          <w:rFonts w:ascii="Bookman Old Style" w:hAnsi="Bookman Old Style"/>
          <w:sz w:val="22"/>
          <w:szCs w:val="22"/>
          <w:lang w:val="uk-UA"/>
        </w:rPr>
        <w:t>Наумчук</w:t>
      </w:r>
      <w:proofErr w:type="spellEnd"/>
      <w:r w:rsidR="00383037" w:rsidRPr="00383037">
        <w:rPr>
          <w:rFonts w:ascii="Bookman Old Style" w:hAnsi="Bookman Old Style"/>
          <w:sz w:val="22"/>
          <w:szCs w:val="22"/>
          <w:lang w:val="uk-UA"/>
        </w:rPr>
        <w:t xml:space="preserve"> Роман Вікторович     </w:t>
      </w:r>
    </w:p>
    <w:p w14:paraId="2E7F8299" w14:textId="30EF166D" w:rsidR="00B25CB6" w:rsidRDefault="00B25CB6" w:rsidP="00F93DE0">
      <w:pPr>
        <w:tabs>
          <w:tab w:val="left" w:pos="1131"/>
        </w:tabs>
        <w:rPr>
          <w:rFonts w:ascii="Bookman Old Style" w:hAnsi="Bookman Old Style"/>
          <w:sz w:val="22"/>
          <w:szCs w:val="22"/>
          <w:lang w:val="uk-UA"/>
        </w:rPr>
      </w:pPr>
      <w:r>
        <w:rPr>
          <w:rFonts w:ascii="Bookman Old Style" w:hAnsi="Bookman Old Style"/>
          <w:sz w:val="22"/>
          <w:szCs w:val="22"/>
          <w:lang w:val="uk-UA"/>
        </w:rPr>
        <w:t xml:space="preserve">               </w:t>
      </w:r>
      <w:r w:rsidR="00383037">
        <w:rPr>
          <w:rFonts w:ascii="Bookman Old Style" w:hAnsi="Bookman Old Style"/>
          <w:sz w:val="22"/>
          <w:szCs w:val="22"/>
          <w:lang w:val="uk-UA"/>
        </w:rPr>
        <w:t xml:space="preserve">                                                                                       </w:t>
      </w:r>
      <w:r w:rsidRPr="00B25CB6">
        <w:rPr>
          <w:rFonts w:ascii="Bookman Old Style" w:hAnsi="Bookman Old Style"/>
          <w:sz w:val="22"/>
          <w:szCs w:val="22"/>
          <w:lang w:val="uk-UA"/>
        </w:rPr>
        <w:t>3</w:t>
      </w:r>
      <w:r>
        <w:rPr>
          <w:rFonts w:ascii="Bookman Old Style" w:hAnsi="Bookman Old Style"/>
          <w:sz w:val="22"/>
          <w:szCs w:val="22"/>
          <w:lang w:val="uk-UA"/>
        </w:rPr>
        <w:t> </w:t>
      </w:r>
      <w:r w:rsidRPr="00B25CB6">
        <w:rPr>
          <w:rFonts w:ascii="Bookman Old Style" w:hAnsi="Bookman Old Style"/>
          <w:sz w:val="22"/>
          <w:szCs w:val="22"/>
          <w:lang w:val="uk-UA"/>
        </w:rPr>
        <w:t>471</w:t>
      </w:r>
      <w:r>
        <w:rPr>
          <w:rFonts w:ascii="Bookman Old Style" w:hAnsi="Bookman Old Style"/>
          <w:sz w:val="22"/>
          <w:szCs w:val="22"/>
          <w:lang w:val="uk-UA"/>
        </w:rPr>
        <w:t xml:space="preserve"> голосів</w:t>
      </w:r>
      <w:r w:rsidR="009F6182">
        <w:rPr>
          <w:rFonts w:ascii="Bookman Old Style" w:hAnsi="Bookman Old Style"/>
          <w:sz w:val="22"/>
          <w:szCs w:val="22"/>
          <w:lang w:val="uk-UA"/>
        </w:rPr>
        <w:t xml:space="preserve"> (2,0022774%)</w:t>
      </w:r>
      <w:r w:rsidR="00383037">
        <w:rPr>
          <w:rFonts w:ascii="Bookman Old Style" w:hAnsi="Bookman Old Style"/>
          <w:sz w:val="22"/>
          <w:szCs w:val="22"/>
          <w:lang w:val="uk-UA"/>
        </w:rPr>
        <w:t xml:space="preserve">  </w:t>
      </w:r>
    </w:p>
    <w:p w14:paraId="09E5F873" w14:textId="3A68ED43" w:rsidR="007B0FF4" w:rsidRPr="00F93DE0" w:rsidRDefault="007B0FF4" w:rsidP="00F93DE0">
      <w:pPr>
        <w:tabs>
          <w:tab w:val="left" w:pos="1131"/>
        </w:tabs>
        <w:rPr>
          <w:rFonts w:ascii="Bookman Old Style" w:hAnsi="Bookman Old Style"/>
          <w:sz w:val="22"/>
          <w:szCs w:val="22"/>
          <w:lang w:val="uk-UA"/>
        </w:rPr>
      </w:pPr>
      <w:r>
        <w:rPr>
          <w:rFonts w:ascii="Bookman Old Style" w:hAnsi="Bookman Old Style"/>
          <w:sz w:val="22"/>
          <w:szCs w:val="22"/>
          <w:lang w:val="uk-UA"/>
        </w:rPr>
        <w:t xml:space="preserve">               </w:t>
      </w:r>
    </w:p>
    <w:p w14:paraId="72288CBA" w14:textId="62F80929" w:rsidR="00F93DE0" w:rsidRPr="00F93DE0" w:rsidRDefault="00F93DE0" w:rsidP="00F93DE0">
      <w:pPr>
        <w:tabs>
          <w:tab w:val="left" w:pos="1131"/>
        </w:tabs>
        <w:rPr>
          <w:rFonts w:ascii="Bookman Old Style" w:hAnsi="Bookman Old Style"/>
          <w:sz w:val="22"/>
          <w:szCs w:val="22"/>
          <w:lang w:val="uk-UA"/>
        </w:rPr>
        <w:sectPr w:rsidR="00F93DE0" w:rsidRPr="00F93DE0" w:rsidSect="00F93DE0">
          <w:footerReference w:type="default" r:id="rId7"/>
          <w:pgSz w:w="11910" w:h="16840"/>
          <w:pgMar w:top="709" w:right="708" w:bottom="0" w:left="708" w:header="708" w:footer="708" w:gutter="0"/>
          <w:cols w:space="720"/>
        </w:sectPr>
      </w:pPr>
      <w:r w:rsidRPr="00F93DE0">
        <w:rPr>
          <w:rFonts w:ascii="Bookman Old Style" w:hAnsi="Bookman Old Style"/>
          <w:sz w:val="22"/>
          <w:szCs w:val="22"/>
          <w:lang w:val="uk-UA"/>
        </w:rPr>
        <w:tab/>
      </w:r>
    </w:p>
    <w:p w14:paraId="2641F135" w14:textId="77777777" w:rsidR="00115BC6" w:rsidRPr="00F93DE0" w:rsidRDefault="00115BC6">
      <w:pPr>
        <w:rPr>
          <w:lang w:val="ru-RU"/>
        </w:rPr>
      </w:pPr>
    </w:p>
    <w:sectPr w:rsidR="00115BC6" w:rsidRPr="00F93DE0" w:rsidSect="00F93DE0">
      <w:pgSz w:w="11906" w:h="16838"/>
      <w:pgMar w:top="850" w:right="850" w:bottom="85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91F757" w14:textId="77777777" w:rsidR="00BE55A8" w:rsidRDefault="00BE55A8" w:rsidP="00B25CB6">
      <w:r>
        <w:separator/>
      </w:r>
    </w:p>
  </w:endnote>
  <w:endnote w:type="continuationSeparator" w:id="0">
    <w:p w14:paraId="0A913A86" w14:textId="77777777" w:rsidR="00BE55A8" w:rsidRDefault="00BE55A8" w:rsidP="00B25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3B874" w14:textId="79389514" w:rsidR="00BE3DC6" w:rsidRDefault="00BE3DC6" w:rsidP="00B25CB6">
    <w:pPr>
      <w:pStyle w:val="a7"/>
      <w:ind w:left="567"/>
      <w:rPr>
        <w:sz w:val="20"/>
        <w:szCs w:val="20"/>
        <w:lang w:val="uk-UA"/>
      </w:rPr>
    </w:pPr>
    <w:r>
      <w:rPr>
        <w:sz w:val="20"/>
        <w:szCs w:val="20"/>
        <w:lang w:val="uk-UA"/>
      </w:rPr>
      <w:t xml:space="preserve">Головуючий загальних зборів                Секретар загальних зборів                   </w:t>
    </w:r>
  </w:p>
  <w:p w14:paraId="275033F2" w14:textId="500C7CDF" w:rsidR="00B25CB6" w:rsidRPr="00BE3DC6" w:rsidRDefault="001169A2" w:rsidP="00B25CB6">
    <w:pPr>
      <w:pStyle w:val="a7"/>
      <w:ind w:left="567"/>
      <w:rPr>
        <w:sz w:val="20"/>
        <w:szCs w:val="20"/>
        <w:lang w:val="uk-UA"/>
      </w:rPr>
    </w:pPr>
    <w:r>
      <w:rPr>
        <w:sz w:val="20"/>
        <w:szCs w:val="20"/>
        <w:lang w:val="uk-UA"/>
      </w:rPr>
      <w:t>а</w:t>
    </w:r>
    <w:r w:rsidR="00BE3DC6">
      <w:rPr>
        <w:sz w:val="20"/>
        <w:szCs w:val="20"/>
        <w:lang w:val="uk-UA"/>
      </w:rPr>
      <w:t xml:space="preserve">кціонер </w:t>
    </w:r>
    <w:proofErr w:type="spellStart"/>
    <w:r w:rsidR="00B25CB6" w:rsidRPr="00BE3DC6">
      <w:rPr>
        <w:sz w:val="20"/>
        <w:szCs w:val="20"/>
        <w:lang w:val="uk-UA"/>
      </w:rPr>
      <w:t>Наумчук</w:t>
    </w:r>
    <w:proofErr w:type="spellEnd"/>
    <w:r w:rsidR="00B25CB6" w:rsidRPr="00BE3DC6">
      <w:rPr>
        <w:sz w:val="20"/>
        <w:szCs w:val="20"/>
        <w:lang w:val="uk-UA"/>
      </w:rPr>
      <w:t xml:space="preserve"> В.М. ____________  </w:t>
    </w:r>
    <w:r w:rsidR="00BE3DC6">
      <w:rPr>
        <w:sz w:val="20"/>
        <w:szCs w:val="20"/>
        <w:lang w:val="uk-UA"/>
      </w:rPr>
      <w:t xml:space="preserve">акціонер </w:t>
    </w:r>
    <w:proofErr w:type="spellStart"/>
    <w:r w:rsidR="00B25CB6" w:rsidRPr="00BE3DC6">
      <w:rPr>
        <w:sz w:val="20"/>
        <w:szCs w:val="20"/>
        <w:lang w:val="uk-UA"/>
      </w:rPr>
      <w:t>Наумчук</w:t>
    </w:r>
    <w:proofErr w:type="spellEnd"/>
    <w:r w:rsidR="00B25CB6" w:rsidRPr="00BE3DC6">
      <w:rPr>
        <w:sz w:val="20"/>
        <w:szCs w:val="20"/>
        <w:lang w:val="uk-UA"/>
      </w:rPr>
      <w:t xml:space="preserve"> А.П. ____________</w:t>
    </w:r>
    <w:r w:rsidR="00BE3DC6">
      <w:rPr>
        <w:sz w:val="20"/>
        <w:szCs w:val="20"/>
        <w:lang w:val="uk-UA"/>
      </w:rPr>
      <w:t xml:space="preserve">акціонер </w:t>
    </w:r>
    <w:proofErr w:type="spellStart"/>
    <w:r w:rsidR="00B25CB6" w:rsidRPr="00BE3DC6">
      <w:rPr>
        <w:sz w:val="20"/>
        <w:szCs w:val="20"/>
        <w:lang w:val="uk-UA"/>
      </w:rPr>
      <w:t>Наумчук</w:t>
    </w:r>
    <w:proofErr w:type="spellEnd"/>
    <w:r w:rsidR="00B25CB6" w:rsidRPr="00BE3DC6">
      <w:rPr>
        <w:sz w:val="20"/>
        <w:szCs w:val="20"/>
        <w:lang w:val="uk-UA"/>
      </w:rPr>
      <w:t xml:space="preserve"> Р.В.__________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4AC5D8" w14:textId="77777777" w:rsidR="00BE55A8" w:rsidRDefault="00BE55A8" w:rsidP="00B25CB6">
      <w:r>
        <w:separator/>
      </w:r>
    </w:p>
  </w:footnote>
  <w:footnote w:type="continuationSeparator" w:id="0">
    <w:p w14:paraId="7FECCB7C" w14:textId="77777777" w:rsidR="00BE55A8" w:rsidRDefault="00BE55A8" w:rsidP="00B25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06745"/>
    <w:multiLevelType w:val="hybridMultilevel"/>
    <w:tmpl w:val="3A2E3EFA"/>
    <w:lvl w:ilvl="0" w:tplc="AD68E816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color w:val="333333"/>
        <w:sz w:val="24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A9F391D"/>
    <w:multiLevelType w:val="hybridMultilevel"/>
    <w:tmpl w:val="BA12EE44"/>
    <w:lvl w:ilvl="0" w:tplc="AD68E816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color w:val="333333"/>
        <w:sz w:val="24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ED8158D"/>
    <w:multiLevelType w:val="hybridMultilevel"/>
    <w:tmpl w:val="489A8F38"/>
    <w:lvl w:ilvl="0" w:tplc="AD68E816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color w:val="333333"/>
        <w:sz w:val="24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82D3B3A"/>
    <w:multiLevelType w:val="hybridMultilevel"/>
    <w:tmpl w:val="B5FAE096"/>
    <w:lvl w:ilvl="0" w:tplc="AD68E816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color w:val="333333"/>
        <w:sz w:val="24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E3344FD"/>
    <w:multiLevelType w:val="hybridMultilevel"/>
    <w:tmpl w:val="C75817B4"/>
    <w:lvl w:ilvl="0" w:tplc="C5A84156">
      <w:start w:val="1"/>
      <w:numFmt w:val="decimal"/>
      <w:lvlText w:val="%1)"/>
      <w:lvlJc w:val="left"/>
      <w:pPr>
        <w:ind w:left="579" w:hanging="29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A1A1A"/>
        <w:spacing w:val="0"/>
        <w:w w:val="100"/>
        <w:sz w:val="23"/>
        <w:szCs w:val="23"/>
        <w:lang w:val="uk-UA" w:eastAsia="en-US" w:bidi="ar-SA"/>
      </w:rPr>
    </w:lvl>
    <w:lvl w:ilvl="1" w:tplc="0F9C18A8">
      <w:numFmt w:val="bullet"/>
      <w:lvlText w:val="•"/>
      <w:lvlJc w:val="left"/>
      <w:pPr>
        <w:ind w:left="1570" w:hanging="292"/>
      </w:pPr>
      <w:rPr>
        <w:rFonts w:hint="default"/>
        <w:lang w:val="uk-UA" w:eastAsia="en-US" w:bidi="ar-SA"/>
      </w:rPr>
    </w:lvl>
    <w:lvl w:ilvl="2" w:tplc="6C1AC294">
      <w:numFmt w:val="bullet"/>
      <w:lvlText w:val="•"/>
      <w:lvlJc w:val="left"/>
      <w:pPr>
        <w:ind w:left="2561" w:hanging="292"/>
      </w:pPr>
      <w:rPr>
        <w:rFonts w:hint="default"/>
        <w:lang w:val="uk-UA" w:eastAsia="en-US" w:bidi="ar-SA"/>
      </w:rPr>
    </w:lvl>
    <w:lvl w:ilvl="3" w:tplc="6352B816">
      <w:numFmt w:val="bullet"/>
      <w:lvlText w:val="•"/>
      <w:lvlJc w:val="left"/>
      <w:pPr>
        <w:ind w:left="3552" w:hanging="292"/>
      </w:pPr>
      <w:rPr>
        <w:rFonts w:hint="default"/>
        <w:lang w:val="uk-UA" w:eastAsia="en-US" w:bidi="ar-SA"/>
      </w:rPr>
    </w:lvl>
    <w:lvl w:ilvl="4" w:tplc="B5B45016">
      <w:numFmt w:val="bullet"/>
      <w:lvlText w:val="•"/>
      <w:lvlJc w:val="left"/>
      <w:pPr>
        <w:ind w:left="4543" w:hanging="292"/>
      </w:pPr>
      <w:rPr>
        <w:rFonts w:hint="default"/>
        <w:lang w:val="uk-UA" w:eastAsia="en-US" w:bidi="ar-SA"/>
      </w:rPr>
    </w:lvl>
    <w:lvl w:ilvl="5" w:tplc="C7209AAE">
      <w:numFmt w:val="bullet"/>
      <w:lvlText w:val="•"/>
      <w:lvlJc w:val="left"/>
      <w:pPr>
        <w:ind w:left="5534" w:hanging="292"/>
      </w:pPr>
      <w:rPr>
        <w:rFonts w:hint="default"/>
        <w:lang w:val="uk-UA" w:eastAsia="en-US" w:bidi="ar-SA"/>
      </w:rPr>
    </w:lvl>
    <w:lvl w:ilvl="6" w:tplc="78EA21EA">
      <w:numFmt w:val="bullet"/>
      <w:lvlText w:val="•"/>
      <w:lvlJc w:val="left"/>
      <w:pPr>
        <w:ind w:left="6524" w:hanging="292"/>
      </w:pPr>
      <w:rPr>
        <w:rFonts w:hint="default"/>
        <w:lang w:val="uk-UA" w:eastAsia="en-US" w:bidi="ar-SA"/>
      </w:rPr>
    </w:lvl>
    <w:lvl w:ilvl="7" w:tplc="61CA1ED6">
      <w:numFmt w:val="bullet"/>
      <w:lvlText w:val="•"/>
      <w:lvlJc w:val="left"/>
      <w:pPr>
        <w:ind w:left="7515" w:hanging="292"/>
      </w:pPr>
      <w:rPr>
        <w:rFonts w:hint="default"/>
        <w:lang w:val="uk-UA" w:eastAsia="en-US" w:bidi="ar-SA"/>
      </w:rPr>
    </w:lvl>
    <w:lvl w:ilvl="8" w:tplc="67B2A7A8">
      <w:numFmt w:val="bullet"/>
      <w:lvlText w:val="•"/>
      <w:lvlJc w:val="left"/>
      <w:pPr>
        <w:ind w:left="8506" w:hanging="292"/>
      </w:pPr>
      <w:rPr>
        <w:rFonts w:hint="default"/>
        <w:lang w:val="uk-UA" w:eastAsia="en-US" w:bidi="ar-SA"/>
      </w:rPr>
    </w:lvl>
  </w:abstractNum>
  <w:abstractNum w:abstractNumId="5" w15:restartNumberingAfterBreak="0">
    <w:nsid w:val="1E3A41BB"/>
    <w:multiLevelType w:val="hybridMultilevel"/>
    <w:tmpl w:val="FCF04BD8"/>
    <w:lvl w:ilvl="0" w:tplc="AD68E816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color w:val="333333"/>
        <w:sz w:val="24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E782A22"/>
    <w:multiLevelType w:val="hybridMultilevel"/>
    <w:tmpl w:val="02A00198"/>
    <w:lvl w:ilvl="0" w:tplc="AD68E816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color w:val="333333"/>
        <w:sz w:val="24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6821153"/>
    <w:multiLevelType w:val="hybridMultilevel"/>
    <w:tmpl w:val="DB643F2A"/>
    <w:lvl w:ilvl="0" w:tplc="AD68E816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color w:val="333333"/>
        <w:sz w:val="24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E744D7D"/>
    <w:multiLevelType w:val="hybridMultilevel"/>
    <w:tmpl w:val="B5FAE096"/>
    <w:lvl w:ilvl="0" w:tplc="AD68E816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color w:val="333333"/>
        <w:sz w:val="24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C6C3803"/>
    <w:multiLevelType w:val="hybridMultilevel"/>
    <w:tmpl w:val="D7F2F348"/>
    <w:lvl w:ilvl="0" w:tplc="F294BE80">
      <w:start w:val="7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DB617D1"/>
    <w:multiLevelType w:val="hybridMultilevel"/>
    <w:tmpl w:val="B5FAE096"/>
    <w:lvl w:ilvl="0" w:tplc="AD68E816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color w:val="333333"/>
        <w:sz w:val="24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64F30806"/>
    <w:multiLevelType w:val="hybridMultilevel"/>
    <w:tmpl w:val="1772DA8E"/>
    <w:lvl w:ilvl="0" w:tplc="F294BE80">
      <w:start w:val="7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8E02010"/>
    <w:multiLevelType w:val="hybridMultilevel"/>
    <w:tmpl w:val="39084A6C"/>
    <w:lvl w:ilvl="0" w:tplc="AD68E816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color w:val="333333"/>
        <w:sz w:val="24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1F17D91"/>
    <w:multiLevelType w:val="hybridMultilevel"/>
    <w:tmpl w:val="9D6A7494"/>
    <w:lvl w:ilvl="0" w:tplc="AD68E816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color w:val="333333"/>
        <w:sz w:val="24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7398703A"/>
    <w:multiLevelType w:val="hybridMultilevel"/>
    <w:tmpl w:val="89C26D7A"/>
    <w:lvl w:ilvl="0" w:tplc="3AF682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14"/>
  </w:num>
  <w:num w:numId="3">
    <w:abstractNumId w:val="3"/>
  </w:num>
  <w:num w:numId="4">
    <w:abstractNumId w:val="2"/>
  </w:num>
  <w:num w:numId="5">
    <w:abstractNumId w:val="6"/>
  </w:num>
  <w:num w:numId="6">
    <w:abstractNumId w:val="0"/>
  </w:num>
  <w:num w:numId="7">
    <w:abstractNumId w:val="12"/>
  </w:num>
  <w:num w:numId="8">
    <w:abstractNumId w:val="13"/>
  </w:num>
  <w:num w:numId="9">
    <w:abstractNumId w:val="5"/>
  </w:num>
  <w:num w:numId="10">
    <w:abstractNumId w:val="7"/>
  </w:num>
  <w:num w:numId="11">
    <w:abstractNumId w:val="8"/>
  </w:num>
  <w:num w:numId="12">
    <w:abstractNumId w:val="1"/>
  </w:num>
  <w:num w:numId="13">
    <w:abstractNumId w:val="10"/>
  </w:num>
  <w:num w:numId="14">
    <w:abstractNumId w:val="11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3DE0"/>
    <w:rsid w:val="00002D3F"/>
    <w:rsid w:val="000133E0"/>
    <w:rsid w:val="000B0299"/>
    <w:rsid w:val="00115BC6"/>
    <w:rsid w:val="001169A2"/>
    <w:rsid w:val="001D55A4"/>
    <w:rsid w:val="00373D5A"/>
    <w:rsid w:val="00383037"/>
    <w:rsid w:val="00395559"/>
    <w:rsid w:val="00484D15"/>
    <w:rsid w:val="00492FD2"/>
    <w:rsid w:val="0058614E"/>
    <w:rsid w:val="007B0FF4"/>
    <w:rsid w:val="00955524"/>
    <w:rsid w:val="009F6182"/>
    <w:rsid w:val="00A66A7D"/>
    <w:rsid w:val="00A73842"/>
    <w:rsid w:val="00B25CB6"/>
    <w:rsid w:val="00BA2A91"/>
    <w:rsid w:val="00BE3DC6"/>
    <w:rsid w:val="00BE55A8"/>
    <w:rsid w:val="00C87DEB"/>
    <w:rsid w:val="00D776E9"/>
    <w:rsid w:val="00E825DA"/>
    <w:rsid w:val="00ED72FE"/>
    <w:rsid w:val="00F72133"/>
    <w:rsid w:val="00F93DE0"/>
    <w:rsid w:val="00FE6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ED779"/>
  <w15:chartTrackingRefBased/>
  <w15:docId w15:val="{6A7E91E7-9E18-44DC-B71D-32917FF40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3DE0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color w:val="1A1A1A"/>
      <w:sz w:val="24"/>
      <w:szCs w:val="24"/>
      <w:lang w:val="en-US"/>
    </w:rPr>
  </w:style>
  <w:style w:type="paragraph" w:styleId="1">
    <w:name w:val="heading 1"/>
    <w:basedOn w:val="a"/>
    <w:link w:val="10"/>
    <w:uiPriority w:val="9"/>
    <w:qFormat/>
    <w:rsid w:val="00F93DE0"/>
    <w:pPr>
      <w:spacing w:before="244" w:line="257" w:lineRule="exact"/>
      <w:ind w:left="441"/>
      <w:outlineLvl w:val="0"/>
    </w:pPr>
    <w:rPr>
      <w:rFonts w:eastAsia="Times New Roman"/>
      <w:b/>
      <w:bCs/>
      <w:sz w:val="23"/>
      <w:szCs w:val="23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3DE0"/>
    <w:rPr>
      <w:rFonts w:ascii="Times New Roman" w:eastAsia="Times New Roman" w:hAnsi="Times New Roman" w:cs="Times New Roman"/>
      <w:b/>
      <w:bCs/>
      <w:color w:val="1A1A1A"/>
      <w:sz w:val="23"/>
      <w:szCs w:val="23"/>
    </w:rPr>
  </w:style>
  <w:style w:type="table" w:styleId="a3">
    <w:name w:val="Table Grid"/>
    <w:basedOn w:val="a1"/>
    <w:uiPriority w:val="39"/>
    <w:rsid w:val="00F93DE0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color w:val="1A1A1A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1"/>
    <w:qFormat/>
    <w:rsid w:val="00F93DE0"/>
    <w:pPr>
      <w:ind w:left="575" w:hanging="224"/>
    </w:pPr>
    <w:rPr>
      <w:rFonts w:eastAsia="Times New Roman"/>
      <w:lang w:val="uk-UA"/>
    </w:rPr>
  </w:style>
  <w:style w:type="paragraph" w:styleId="a5">
    <w:name w:val="header"/>
    <w:basedOn w:val="a"/>
    <w:link w:val="a6"/>
    <w:uiPriority w:val="99"/>
    <w:unhideWhenUsed/>
    <w:rsid w:val="00B25CB6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25CB6"/>
    <w:rPr>
      <w:rFonts w:ascii="Times New Roman" w:hAnsi="Times New Roman" w:cs="Times New Roman"/>
      <w:color w:val="1A1A1A"/>
      <w:sz w:val="24"/>
      <w:szCs w:val="24"/>
      <w:lang w:val="en-US"/>
    </w:rPr>
  </w:style>
  <w:style w:type="paragraph" w:styleId="a7">
    <w:name w:val="footer"/>
    <w:basedOn w:val="a"/>
    <w:link w:val="a8"/>
    <w:uiPriority w:val="99"/>
    <w:unhideWhenUsed/>
    <w:rsid w:val="00B25CB6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25CB6"/>
    <w:rPr>
      <w:rFonts w:ascii="Times New Roman" w:hAnsi="Times New Roman" w:cs="Times New Roman"/>
      <w:color w:val="1A1A1A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9668</Words>
  <Characters>5512</Characters>
  <Application>Microsoft Office Word</Application>
  <DocSecurity>0</DocSecurity>
  <Lines>45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 р</dc:creator>
  <cp:keywords/>
  <dc:description/>
  <cp:lastModifiedBy>в р</cp:lastModifiedBy>
  <cp:revision>2</cp:revision>
  <cp:lastPrinted>2026-10-07T08:21:00Z</cp:lastPrinted>
  <dcterms:created xsi:type="dcterms:W3CDTF">2026-10-12T19:14:00Z</dcterms:created>
  <dcterms:modified xsi:type="dcterms:W3CDTF">2026-10-12T19:14:00Z</dcterms:modified>
</cp:coreProperties>
</file>